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A1700F" w:rsidRPr="00A43522" w:rsidRDefault="00F01747" w:rsidP="00A43522">
      <w:pPr>
        <w:spacing w:line="640" w:lineRule="exact"/>
        <w:jc w:val="center"/>
        <w:rPr>
          <w:b/>
          <w:sz w:val="28"/>
          <w:szCs w:val="28"/>
        </w:rPr>
      </w:pPr>
      <w:r w:rsidRPr="00A43522">
        <w:rPr>
          <w:rFonts w:eastAsia="標楷體" w:hint="eastAsia"/>
          <w:b/>
          <w:sz w:val="28"/>
          <w:szCs w:val="28"/>
        </w:rPr>
        <w:t>臺中</w:t>
      </w:r>
      <w:r w:rsidR="00F92ACF" w:rsidRPr="00A43522">
        <w:rPr>
          <w:rFonts w:eastAsia="標楷體"/>
          <w:b/>
          <w:sz w:val="28"/>
          <w:szCs w:val="28"/>
        </w:rPr>
        <w:t>關</w:t>
      </w:r>
      <w:r w:rsidR="00F347B6" w:rsidRPr="00A43522">
        <w:rPr>
          <w:rFonts w:eastAsia="標楷體" w:hint="eastAsia"/>
          <w:b/>
          <w:sz w:val="28"/>
          <w:szCs w:val="28"/>
        </w:rPr>
        <w:t>業務</w:t>
      </w:r>
      <w:r w:rsidR="00A1700F" w:rsidRPr="00A43522">
        <w:rPr>
          <w:rFonts w:eastAsia="標楷體"/>
          <w:b/>
          <w:sz w:val="28"/>
          <w:szCs w:val="28"/>
        </w:rPr>
        <w:t>標準作業</w:t>
      </w:r>
    </w:p>
    <w:tbl>
      <w:tblPr>
        <w:tblW w:w="0" w:type="auto"/>
        <w:tblInd w:w="-5" w:type="dxa"/>
        <w:tblLayout w:type="fixed"/>
        <w:tblLook w:val="0000"/>
      </w:tblPr>
      <w:tblGrid>
        <w:gridCol w:w="1389"/>
        <w:gridCol w:w="6983"/>
        <w:gridCol w:w="221"/>
      </w:tblGrid>
      <w:tr w:rsidR="00F347B6" w:rsidTr="00A43522">
        <w:trPr>
          <w:trHeight w:val="481"/>
        </w:trPr>
        <w:tc>
          <w:tcPr>
            <w:tcW w:w="1389" w:type="dxa"/>
            <w:tcBorders>
              <w:top w:val="single" w:sz="4" w:space="0" w:color="000000"/>
              <w:left w:val="single" w:sz="4" w:space="0" w:color="000000"/>
              <w:bottom w:val="single" w:sz="4" w:space="0" w:color="auto"/>
              <w:right w:val="single" w:sz="4" w:space="0" w:color="auto"/>
            </w:tcBorders>
            <w:shd w:val="clear" w:color="auto" w:fill="auto"/>
            <w:vAlign w:val="center"/>
          </w:tcPr>
          <w:p w:rsidR="00F347B6" w:rsidRPr="007A3630" w:rsidRDefault="00F347B6" w:rsidP="00A43522">
            <w:pPr>
              <w:jc w:val="center"/>
              <w:rPr>
                <w:sz w:val="26"/>
                <w:szCs w:val="26"/>
              </w:rPr>
            </w:pPr>
            <w:r w:rsidRPr="007A3630">
              <w:rPr>
                <w:rFonts w:ascii="標楷體" w:eastAsia="標楷體" w:hAnsi="標楷體" w:cs="標楷體"/>
                <w:sz w:val="26"/>
                <w:szCs w:val="26"/>
              </w:rPr>
              <w:t>作業項目</w:t>
            </w:r>
          </w:p>
        </w:tc>
        <w:tc>
          <w:tcPr>
            <w:tcW w:w="7204" w:type="dxa"/>
            <w:gridSpan w:val="2"/>
            <w:tcBorders>
              <w:top w:val="single" w:sz="4" w:space="0" w:color="000000"/>
              <w:left w:val="single" w:sz="4" w:space="0" w:color="auto"/>
              <w:bottom w:val="single" w:sz="4" w:space="0" w:color="auto"/>
              <w:right w:val="single" w:sz="4" w:space="0" w:color="000000"/>
            </w:tcBorders>
            <w:shd w:val="clear" w:color="auto" w:fill="auto"/>
            <w:vAlign w:val="center"/>
          </w:tcPr>
          <w:p w:rsidR="00F347B6" w:rsidRPr="007A3630" w:rsidRDefault="00F347B6" w:rsidP="00F347B6">
            <w:pPr>
              <w:jc w:val="both"/>
              <w:rPr>
                <w:b/>
                <w:sz w:val="26"/>
                <w:szCs w:val="26"/>
              </w:rPr>
            </w:pPr>
            <w:bookmarkStart w:id="0" w:name="OLE_LINK1"/>
            <w:bookmarkStart w:id="1" w:name="OLE_LINK2"/>
            <w:r w:rsidRPr="007A3630">
              <w:rPr>
                <w:rFonts w:ascii="標楷體" w:eastAsia="標楷體" w:hAnsi="標楷體" w:cs="標楷體"/>
                <w:b/>
                <w:sz w:val="26"/>
                <w:szCs w:val="26"/>
              </w:rPr>
              <w:t>進口貨櫃放行提領出站</w:t>
            </w:r>
            <w:bookmarkEnd w:id="0"/>
            <w:bookmarkEnd w:id="1"/>
            <w:r w:rsidRPr="007A3630">
              <w:rPr>
                <w:rFonts w:eastAsia="標楷體"/>
                <w:b/>
                <w:sz w:val="26"/>
                <w:szCs w:val="26"/>
              </w:rPr>
              <w:t xml:space="preserve">  </w:t>
            </w:r>
          </w:p>
        </w:tc>
      </w:tr>
      <w:tr w:rsidR="00F347B6" w:rsidTr="00A43522">
        <w:trPr>
          <w:trHeight w:val="466"/>
        </w:trPr>
        <w:tc>
          <w:tcPr>
            <w:tcW w:w="1389" w:type="dxa"/>
            <w:tcBorders>
              <w:top w:val="single" w:sz="4" w:space="0" w:color="auto"/>
              <w:left w:val="single" w:sz="4" w:space="0" w:color="000000"/>
              <w:bottom w:val="single" w:sz="4" w:space="0" w:color="auto"/>
              <w:right w:val="single" w:sz="4" w:space="0" w:color="auto"/>
            </w:tcBorders>
            <w:shd w:val="clear" w:color="auto" w:fill="auto"/>
            <w:vAlign w:val="center"/>
          </w:tcPr>
          <w:p w:rsidR="00F347B6" w:rsidRPr="007A3630" w:rsidRDefault="00F347B6" w:rsidP="00A43522">
            <w:pPr>
              <w:jc w:val="center"/>
              <w:rPr>
                <w:rFonts w:ascii="標楷體" w:eastAsia="標楷體" w:hAnsi="標楷體" w:cs="標楷體"/>
                <w:sz w:val="26"/>
                <w:szCs w:val="26"/>
              </w:rPr>
            </w:pPr>
            <w:r w:rsidRPr="007A3630">
              <w:rPr>
                <w:rFonts w:ascii="標楷體" w:eastAsia="標楷體" w:hAnsi="標楷體" w:cs="標楷體" w:hint="eastAsia"/>
                <w:sz w:val="26"/>
                <w:szCs w:val="26"/>
              </w:rPr>
              <w:t>作業單位</w:t>
            </w:r>
          </w:p>
        </w:tc>
        <w:tc>
          <w:tcPr>
            <w:tcW w:w="7204"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F347B6" w:rsidRPr="007A3630" w:rsidRDefault="00F347B6" w:rsidP="00F347B6">
            <w:pPr>
              <w:jc w:val="both"/>
              <w:rPr>
                <w:rFonts w:ascii="標楷體" w:eastAsia="標楷體" w:hAnsi="標楷體" w:cs="標楷體"/>
                <w:sz w:val="26"/>
                <w:szCs w:val="26"/>
              </w:rPr>
            </w:pPr>
            <w:r w:rsidRPr="007A3630">
              <w:rPr>
                <w:rFonts w:eastAsia="標楷體" w:hint="eastAsia"/>
                <w:sz w:val="26"/>
                <w:szCs w:val="26"/>
              </w:rPr>
              <w:t>稽查</w:t>
            </w:r>
            <w:r w:rsidRPr="007A3630">
              <w:rPr>
                <w:rFonts w:eastAsia="標楷體"/>
                <w:sz w:val="26"/>
                <w:szCs w:val="26"/>
              </w:rPr>
              <w:t>組</w:t>
            </w:r>
          </w:p>
        </w:tc>
      </w:tr>
      <w:tr w:rsidR="00F347B6" w:rsidTr="00A43522">
        <w:trPr>
          <w:trHeight w:val="1077"/>
        </w:trPr>
        <w:tc>
          <w:tcPr>
            <w:tcW w:w="1389" w:type="dxa"/>
            <w:tcBorders>
              <w:top w:val="single" w:sz="4" w:space="0" w:color="auto"/>
              <w:left w:val="single" w:sz="4" w:space="0" w:color="000000"/>
              <w:bottom w:val="single" w:sz="4" w:space="0" w:color="000000"/>
              <w:right w:val="single" w:sz="4" w:space="0" w:color="auto"/>
            </w:tcBorders>
            <w:shd w:val="clear" w:color="auto" w:fill="auto"/>
            <w:vAlign w:val="center"/>
          </w:tcPr>
          <w:p w:rsidR="00F347B6" w:rsidRPr="007A3630" w:rsidRDefault="00F347B6" w:rsidP="00A43522">
            <w:pPr>
              <w:jc w:val="center"/>
              <w:rPr>
                <w:rFonts w:ascii="標楷體" w:eastAsia="標楷體" w:hAnsi="標楷體" w:cs="標楷體"/>
                <w:sz w:val="26"/>
                <w:szCs w:val="26"/>
              </w:rPr>
            </w:pPr>
            <w:r w:rsidRPr="007A3630">
              <w:rPr>
                <w:rFonts w:ascii="標楷體" w:eastAsia="標楷體" w:hAnsi="標楷體" w:cs="標楷體" w:hint="eastAsia"/>
                <w:sz w:val="26"/>
                <w:szCs w:val="26"/>
              </w:rPr>
              <w:t>法令依據</w:t>
            </w:r>
          </w:p>
        </w:tc>
        <w:tc>
          <w:tcPr>
            <w:tcW w:w="7204" w:type="dxa"/>
            <w:gridSpan w:val="2"/>
            <w:tcBorders>
              <w:top w:val="single" w:sz="4" w:space="0" w:color="auto"/>
              <w:left w:val="single" w:sz="4" w:space="0" w:color="auto"/>
              <w:bottom w:val="single" w:sz="4" w:space="0" w:color="000000"/>
              <w:right w:val="single" w:sz="4" w:space="0" w:color="000000"/>
            </w:tcBorders>
            <w:shd w:val="clear" w:color="auto" w:fill="auto"/>
            <w:vAlign w:val="center"/>
          </w:tcPr>
          <w:p w:rsidR="00F347B6" w:rsidRPr="007A3630" w:rsidRDefault="008A5E68" w:rsidP="007A3630">
            <w:pPr>
              <w:spacing w:line="300" w:lineRule="exact"/>
              <w:ind w:left="343" w:hangingChars="132" w:hanging="343"/>
              <w:jc w:val="both"/>
              <w:rPr>
                <w:rFonts w:ascii="標楷體" w:eastAsia="標楷體" w:hAnsi="標楷體" w:cs="標楷體"/>
                <w:sz w:val="26"/>
                <w:szCs w:val="26"/>
              </w:rPr>
            </w:pPr>
            <w:r w:rsidRPr="007A3630">
              <w:rPr>
                <w:rFonts w:ascii="標楷體" w:eastAsia="標楷體" w:hAnsi="標楷體" w:cs="標楷體" w:hint="eastAsia"/>
                <w:sz w:val="26"/>
                <w:szCs w:val="26"/>
              </w:rPr>
              <w:t>1.</w:t>
            </w:r>
            <w:r w:rsidR="00F347B6" w:rsidRPr="007A3630">
              <w:rPr>
                <w:rFonts w:ascii="標楷體" w:eastAsia="標楷體" w:hAnsi="標楷體" w:cs="標楷體"/>
                <w:sz w:val="26"/>
                <w:szCs w:val="26"/>
              </w:rPr>
              <w:t>貨棧貨櫃集散站保稅</w:t>
            </w:r>
            <w:r w:rsidR="00F347B6" w:rsidRPr="007A3630">
              <w:rPr>
                <w:rFonts w:ascii="標楷體" w:eastAsia="標楷體" w:hAnsi="標楷體" w:cs="標楷體" w:hint="eastAsia"/>
                <w:sz w:val="26"/>
                <w:szCs w:val="26"/>
              </w:rPr>
              <w:t>倉</w:t>
            </w:r>
            <w:r w:rsidR="00F347B6" w:rsidRPr="007A3630">
              <w:rPr>
                <w:rFonts w:ascii="標楷體" w:eastAsia="標楷體" w:hAnsi="標楷體" w:cs="標楷體"/>
                <w:sz w:val="26"/>
                <w:szCs w:val="26"/>
              </w:rPr>
              <w:t>庫物流中心及海關指定業者實施自主管理辦法第6條</w:t>
            </w:r>
          </w:p>
          <w:p w:rsidR="00F347B6" w:rsidRPr="007A3630" w:rsidRDefault="008A5E68" w:rsidP="008A5E68">
            <w:pPr>
              <w:spacing w:line="300" w:lineRule="exact"/>
              <w:jc w:val="both"/>
              <w:rPr>
                <w:rFonts w:ascii="標楷體" w:eastAsia="標楷體" w:hAnsi="標楷體" w:cs="標楷體"/>
                <w:sz w:val="26"/>
                <w:szCs w:val="26"/>
              </w:rPr>
            </w:pPr>
            <w:r w:rsidRPr="007A3630">
              <w:rPr>
                <w:rFonts w:ascii="標楷體" w:eastAsia="標楷體" w:hAnsi="標楷體" w:cs="標楷體" w:hint="eastAsia"/>
                <w:sz w:val="26"/>
                <w:szCs w:val="26"/>
              </w:rPr>
              <w:t>2.</w:t>
            </w:r>
            <w:r w:rsidR="00F347B6" w:rsidRPr="007A3630">
              <w:rPr>
                <w:rFonts w:ascii="標楷體" w:eastAsia="標楷體" w:hAnsi="標楷體" w:cs="標楷體"/>
                <w:sz w:val="26"/>
                <w:szCs w:val="26"/>
              </w:rPr>
              <w:t>海關管理貨櫃集散站辦法第7條第8款</w:t>
            </w:r>
          </w:p>
        </w:tc>
      </w:tr>
      <w:tr w:rsidR="00A1700F" w:rsidTr="00A43522">
        <w:trPr>
          <w:trHeight w:val="10976"/>
        </w:trPr>
        <w:tc>
          <w:tcPr>
            <w:tcW w:w="8593" w:type="dxa"/>
            <w:gridSpan w:val="3"/>
            <w:tcBorders>
              <w:left w:val="single" w:sz="4" w:space="0" w:color="000000"/>
              <w:bottom w:val="single" w:sz="4" w:space="0" w:color="auto"/>
              <w:right w:val="single" w:sz="4" w:space="0" w:color="000000"/>
            </w:tcBorders>
            <w:shd w:val="clear" w:color="auto" w:fill="auto"/>
          </w:tcPr>
          <w:p w:rsidR="00A1700F" w:rsidRDefault="00A1700F">
            <w:pPr>
              <w:numPr>
                <w:ilvl w:val="0"/>
                <w:numId w:val="1"/>
              </w:numPr>
            </w:pPr>
            <w:r>
              <w:rPr>
                <w:rFonts w:ascii="標楷體" w:eastAsia="標楷體" w:hAnsi="標楷體" w:cs="標楷體"/>
              </w:rPr>
              <w:t>處理流程</w:t>
            </w:r>
          </w:p>
          <w:p w:rsidR="00A1700F" w:rsidRDefault="00A1700F">
            <w:pPr>
              <w:ind w:left="480"/>
              <w:rPr>
                <w:rFonts w:eastAsia="標楷體"/>
                <w:lang w:val="zh-TW"/>
              </w:rPr>
            </w:pPr>
            <w:r>
              <w:pict>
                <v:shapetype id="_x0000_t202" coordsize="21600,21600" o:spt="202" path="m,l,21600r21600,l21600,xe">
                  <v:stroke joinstyle="miter"/>
                  <v:path gradientshapeok="t" o:connecttype="rect"/>
                </v:shapetype>
                <v:shape id="_x0000_s1026" type="#_x0000_t202" style="position:absolute;left:0;text-align:left;margin-left:27pt;margin-top:8pt;width:377.95pt;height:27.05pt;z-index:251653632;mso-wrap-distance-left:9.05pt;mso-wrap-distance-right:9.05pt" strokeweight="1.5pt">
                  <v:fill color2="black"/>
                  <v:textbox>
                    <w:txbxContent>
                      <w:p w:rsidR="00A1700F" w:rsidRDefault="00A1700F">
                        <w:pPr>
                          <w:jc w:val="center"/>
                        </w:pPr>
                        <w:r>
                          <w:rPr>
                            <w:rFonts w:eastAsia="標楷體"/>
                            <w:sz w:val="20"/>
                            <w:szCs w:val="20"/>
                          </w:rPr>
                          <w:t>提貨人持提貨單、轉運准單或其他經海關核准文件向</w:t>
                        </w:r>
                        <w:r>
                          <w:rPr>
                            <w:rFonts w:ascii="標楷體" w:eastAsia="標楷體" w:hAnsi="標楷體" w:cs="標楷體"/>
                            <w:sz w:val="20"/>
                            <w:szCs w:val="20"/>
                          </w:rPr>
                          <w:t>貨櫃集散站關務室</w:t>
                        </w:r>
                        <w:r>
                          <w:rPr>
                            <w:rFonts w:eastAsia="標楷體"/>
                            <w:sz w:val="20"/>
                            <w:szCs w:val="20"/>
                          </w:rPr>
                          <w:t>辦理提領</w:t>
                        </w:r>
                      </w:p>
                    </w:txbxContent>
                  </v:textbox>
                </v:shape>
              </w:pict>
            </w:r>
          </w:p>
          <w:p w:rsidR="00A1700F" w:rsidRDefault="00A1700F"/>
          <w:p w:rsidR="00A1700F" w:rsidRDefault="00A1700F" w:rsidP="00A43522">
            <w:pPr>
              <w:spacing w:line="340" w:lineRule="exact"/>
              <w:ind w:left="482"/>
            </w:pPr>
            <w:r>
              <w:rPr>
                <w:rFonts w:eastAsia="Times New Roman"/>
              </w:rPr>
              <w:t xml:space="preserve">                         </w:t>
            </w:r>
            <w:r>
              <w:rPr>
                <w:rFonts w:ascii="新細明體" w:hAnsi="新細明體" w:cs="新細明體"/>
              </w:rPr>
              <w:t xml:space="preserve"> </w:t>
            </w:r>
            <w:r w:rsidR="00F01747">
              <w:rPr>
                <w:rFonts w:ascii="新細明體" w:hAnsi="新細明體" w:cs="新細明體"/>
                <w:b/>
              </w:rPr>
              <w:t xml:space="preserve">         </w:t>
            </w:r>
            <w:r>
              <w:rPr>
                <w:rFonts w:ascii="新細明體" w:hAnsi="新細明體" w:cs="新細明體"/>
                <w:b/>
              </w:rPr>
              <w:t>↓</w:t>
            </w:r>
          </w:p>
          <w:p w:rsidR="00A1700F" w:rsidRDefault="00A43522">
            <w:pPr>
              <w:ind w:left="480"/>
              <w:rPr>
                <w:rFonts w:ascii="新細明體" w:hAnsi="新細明體" w:cs="新細明體"/>
                <w:b/>
              </w:rPr>
            </w:pPr>
            <w:r>
              <w:rPr>
                <w:rFonts w:eastAsia="Times New Roman"/>
              </w:rPr>
              <w:pict>
                <v:shape id="_x0000_s1027" type="#_x0000_t202" style="position:absolute;left:0;text-align:left;margin-left:27pt;margin-top:2.35pt;width:377.95pt;height:52.8pt;z-index:251654656;mso-wrap-distance-left:9.05pt;mso-wrap-distance-right:9.05pt" strokeweight="1.5pt">
                  <v:fill color2="black"/>
                  <v:textbox>
                    <w:txbxContent>
                      <w:p w:rsidR="00A1700F" w:rsidRDefault="00A1700F">
                        <w:pPr>
                          <w:snapToGrid w:val="0"/>
                        </w:pPr>
                        <w:r>
                          <w:rPr>
                            <w:rFonts w:eastAsia="標楷體"/>
                            <w:sz w:val="20"/>
                            <w:szCs w:val="20"/>
                          </w:rPr>
                          <w:t>貨櫃集散站</w:t>
                        </w:r>
                        <w:r>
                          <w:rPr>
                            <w:rFonts w:ascii="標楷體" w:eastAsia="標楷體" w:hAnsi="標楷體" w:cs="標楷體"/>
                            <w:sz w:val="20"/>
                            <w:szCs w:val="20"/>
                          </w:rPr>
                          <w:t>關務室</w:t>
                        </w:r>
                        <w:r>
                          <w:rPr>
                            <w:rFonts w:eastAsia="標楷體"/>
                            <w:sz w:val="20"/>
                            <w:szCs w:val="20"/>
                          </w:rPr>
                          <w:t>專責人員憑海運進口貨物電腦放行通知訊息及上開文件核對收貨人、貨櫃標誌、櫃號、及件數無訛後於上開文件或於經審視無訛之海關核准書面放行文件簽章准予提領</w:t>
                        </w:r>
                      </w:p>
                    </w:txbxContent>
                  </v:textbox>
                </v:shape>
              </w:pict>
            </w:r>
          </w:p>
          <w:p w:rsidR="00A1700F" w:rsidRDefault="00A1700F">
            <w:pPr>
              <w:ind w:left="480"/>
              <w:rPr>
                <w:b/>
              </w:rPr>
            </w:pPr>
          </w:p>
          <w:p w:rsidR="00A1700F" w:rsidRDefault="00A1700F">
            <w:r>
              <w:rPr>
                <w:rFonts w:eastAsia="Times New Roman"/>
                <w:b/>
              </w:rPr>
              <w:t xml:space="preserve"> </w:t>
            </w:r>
          </w:p>
          <w:p w:rsidR="00A1700F" w:rsidRDefault="00A1700F" w:rsidP="00A43522">
            <w:pPr>
              <w:spacing w:line="340" w:lineRule="exact"/>
              <w:ind w:left="482" w:firstLine="3391"/>
            </w:pPr>
            <w:r>
              <w:rPr>
                <w:rFonts w:ascii="新細明體" w:hAnsi="新細明體" w:cs="新細明體"/>
                <w:b/>
              </w:rPr>
              <w:t xml:space="preserve">  ↓</w:t>
            </w:r>
          </w:p>
          <w:p w:rsidR="00A1700F" w:rsidRDefault="00A43522">
            <w:pPr>
              <w:ind w:left="480"/>
              <w:rPr>
                <w:rFonts w:ascii="新細明體" w:hAnsi="新細明體" w:cs="新細明體"/>
                <w:b/>
              </w:rPr>
            </w:pPr>
            <w:r>
              <w:rPr>
                <w:rFonts w:ascii="新細明體" w:hAnsi="新細明體" w:cs="新細明體"/>
                <w:b/>
              </w:rPr>
              <w:pict>
                <v:shape id="_x0000_s1028" type="#_x0000_t202" style="position:absolute;left:0;text-align:left;margin-left:27.2pt;margin-top:5.2pt;width:377.95pt;height:27.05pt;z-index:251655680;mso-wrap-distance-left:9.05pt;mso-wrap-distance-right:9.05pt" strokeweight="1.5pt">
                  <v:fill color2="black"/>
                  <v:textbox>
                    <w:txbxContent>
                      <w:p w:rsidR="00A1700F" w:rsidRDefault="00A1700F">
                        <w:pPr>
                          <w:jc w:val="center"/>
                        </w:pPr>
                        <w:r>
                          <w:rPr>
                            <w:rFonts w:eastAsia="標楷體"/>
                            <w:sz w:val="20"/>
                            <w:szCs w:val="20"/>
                          </w:rPr>
                          <w:t>提貨人持經貨櫃集散站專責人員簽章文件向</w:t>
                        </w:r>
                        <w:r>
                          <w:rPr>
                            <w:rFonts w:ascii="標楷體" w:eastAsia="標楷體" w:hAnsi="標楷體" w:cs="標楷體"/>
                            <w:sz w:val="20"/>
                            <w:szCs w:val="20"/>
                          </w:rPr>
                          <w:t>貨櫃集散站收費單位</w:t>
                        </w:r>
                        <w:r>
                          <w:rPr>
                            <w:rFonts w:eastAsia="標楷體"/>
                            <w:sz w:val="20"/>
                            <w:szCs w:val="20"/>
                          </w:rPr>
                          <w:t>辦理計費</w:t>
                        </w:r>
                      </w:p>
                    </w:txbxContent>
                  </v:textbox>
                </v:shape>
              </w:pict>
            </w:r>
          </w:p>
          <w:p w:rsidR="00A1700F" w:rsidRDefault="00A1700F">
            <w:pPr>
              <w:ind w:left="480"/>
              <w:rPr>
                <w:b/>
              </w:rPr>
            </w:pPr>
          </w:p>
          <w:p w:rsidR="00A1700F" w:rsidRDefault="00A1700F" w:rsidP="00A43522">
            <w:pPr>
              <w:spacing w:line="340" w:lineRule="exact"/>
              <w:ind w:left="482"/>
            </w:pPr>
            <w:r>
              <w:rPr>
                <w:rFonts w:eastAsia="Times New Roman"/>
                <w:b/>
              </w:rPr>
              <w:t xml:space="preserve">    </w:t>
            </w:r>
            <w:r w:rsidR="00F01747">
              <w:rPr>
                <w:rFonts w:eastAsia="Times New Roman"/>
                <w:b/>
              </w:rPr>
              <w:t xml:space="preserve">                             </w:t>
            </w:r>
            <w:r w:rsidR="00F01747">
              <w:rPr>
                <w:rFonts w:ascii="新細明體" w:hAnsi="新細明體" w:hint="eastAsia"/>
                <w:b/>
              </w:rPr>
              <w:t xml:space="preserve"> </w:t>
            </w:r>
            <w:r>
              <w:rPr>
                <w:rFonts w:eastAsia="Times New Roman"/>
                <w:b/>
              </w:rPr>
              <w:t xml:space="preserve"> </w:t>
            </w:r>
            <w:r>
              <w:rPr>
                <w:rFonts w:ascii="新細明體" w:hAnsi="新細明體" w:cs="新細明體"/>
                <w:b/>
              </w:rPr>
              <w:t>↓</w:t>
            </w:r>
          </w:p>
          <w:p w:rsidR="00A1700F" w:rsidRDefault="00A43522">
            <w:pPr>
              <w:ind w:left="480"/>
              <w:rPr>
                <w:rFonts w:ascii="新細明體" w:hAnsi="新細明體" w:cs="新細明體"/>
                <w:b/>
              </w:rPr>
            </w:pPr>
            <w:r>
              <w:rPr>
                <w:rFonts w:eastAsia="Times New Roman"/>
                <w:b/>
              </w:rPr>
              <w:pict>
                <v:shape id="_x0000_s1029" type="#_x0000_t202" style="position:absolute;left:0;text-align:left;margin-left:27pt;margin-top:3.85pt;width:377.95pt;height:26.95pt;z-index:251656704;mso-wrap-distance-left:9.05pt;mso-wrap-distance-right:9.05pt" strokeweight="1.5pt">
                  <v:fill color2="black"/>
                  <v:textbox>
                    <w:txbxContent>
                      <w:p w:rsidR="00A1700F" w:rsidRDefault="00A1700F">
                        <w:pPr>
                          <w:jc w:val="center"/>
                        </w:pPr>
                        <w:r>
                          <w:rPr>
                            <w:rFonts w:eastAsia="標楷體"/>
                            <w:sz w:val="20"/>
                            <w:szCs w:val="20"/>
                          </w:rPr>
                          <w:t>提貨人至貨櫃集散站管制室開具吊櫃單</w:t>
                        </w:r>
                      </w:p>
                    </w:txbxContent>
                  </v:textbox>
                </v:shape>
              </w:pict>
            </w:r>
          </w:p>
          <w:p w:rsidR="00A1700F" w:rsidRDefault="00A1700F">
            <w:pPr>
              <w:ind w:left="480"/>
              <w:rPr>
                <w:b/>
              </w:rPr>
            </w:pPr>
          </w:p>
          <w:p w:rsidR="00A1700F" w:rsidRDefault="00A1700F" w:rsidP="00A43522">
            <w:pPr>
              <w:spacing w:line="320" w:lineRule="exact"/>
              <w:ind w:left="482"/>
            </w:pPr>
            <w:r>
              <w:rPr>
                <w:rFonts w:eastAsia="Times New Roman"/>
                <w:b/>
              </w:rPr>
              <w:t xml:space="preserve">                        </w:t>
            </w:r>
            <w:r w:rsidR="00F01747">
              <w:rPr>
                <w:rFonts w:eastAsia="Times New Roman"/>
                <w:b/>
              </w:rPr>
              <w:t xml:space="preserve">         </w:t>
            </w:r>
            <w:r w:rsidR="00F01747">
              <w:rPr>
                <w:rFonts w:ascii="新細明體" w:hAnsi="新細明體" w:hint="eastAsia"/>
                <w:b/>
              </w:rPr>
              <w:t xml:space="preserve"> </w:t>
            </w:r>
            <w:r>
              <w:rPr>
                <w:rFonts w:eastAsia="Times New Roman"/>
                <w:b/>
              </w:rPr>
              <w:t xml:space="preserve"> </w:t>
            </w:r>
            <w:r>
              <w:rPr>
                <w:rFonts w:ascii="新細明體" w:hAnsi="新細明體" w:cs="新細明體"/>
                <w:b/>
              </w:rPr>
              <w:t>↓</w:t>
            </w:r>
          </w:p>
          <w:p w:rsidR="00A1700F" w:rsidRDefault="00A43522">
            <w:pPr>
              <w:ind w:left="480"/>
              <w:rPr>
                <w:rFonts w:ascii="新細明體" w:hAnsi="新細明體" w:cs="新細明體"/>
                <w:b/>
              </w:rPr>
            </w:pPr>
            <w:r>
              <w:rPr>
                <w:rFonts w:eastAsia="Times New Roman"/>
                <w:b/>
              </w:rPr>
              <w:pict>
                <v:shape id="_x0000_s1030" type="#_x0000_t202" style="position:absolute;left:0;text-align:left;margin-left:27pt;margin-top:3.25pt;width:377.95pt;height:26.95pt;z-index:251657728;mso-wrap-distance-left:9.05pt;mso-wrap-distance-right:9.05pt" strokeweight="1.5pt">
                  <v:fill color2="black"/>
                  <v:textbox>
                    <w:txbxContent>
                      <w:p w:rsidR="00A1700F" w:rsidRDefault="00A1700F">
                        <w:pPr>
                          <w:jc w:val="center"/>
                        </w:pPr>
                        <w:r>
                          <w:rPr>
                            <w:rFonts w:eastAsia="標楷體"/>
                            <w:sz w:val="20"/>
                            <w:szCs w:val="20"/>
                          </w:rPr>
                          <w:t>提貨人持吊櫃單至櫃場辦理吊櫃</w:t>
                        </w:r>
                      </w:p>
                    </w:txbxContent>
                  </v:textbox>
                </v:shape>
              </w:pict>
            </w:r>
          </w:p>
          <w:p w:rsidR="00A1700F" w:rsidRDefault="00A1700F">
            <w:pPr>
              <w:ind w:left="480"/>
              <w:rPr>
                <w:b/>
              </w:rPr>
            </w:pPr>
          </w:p>
          <w:p w:rsidR="00A1700F" w:rsidRDefault="00A1700F" w:rsidP="00A43522">
            <w:pPr>
              <w:spacing w:line="300" w:lineRule="exact"/>
              <w:ind w:left="482"/>
            </w:pPr>
            <w:r>
              <w:rPr>
                <w:rFonts w:eastAsia="Times New Roman"/>
                <w:b/>
              </w:rPr>
              <w:t xml:space="preserve">                                   </w:t>
            </w:r>
            <w:r>
              <w:rPr>
                <w:rFonts w:ascii="新細明體" w:hAnsi="新細明體" w:cs="新細明體"/>
                <w:b/>
              </w:rPr>
              <w:t>↓</w:t>
            </w:r>
          </w:p>
          <w:p w:rsidR="00A1700F" w:rsidRDefault="00A43522">
            <w:pPr>
              <w:ind w:left="480"/>
              <w:rPr>
                <w:rFonts w:ascii="新細明體" w:hAnsi="新細明體" w:cs="新細明體"/>
                <w:b/>
              </w:rPr>
            </w:pPr>
            <w:r>
              <w:rPr>
                <w:rFonts w:eastAsia="Times New Roman"/>
                <w:b/>
              </w:rPr>
              <w:pict>
                <v:shape id="_x0000_s1031" type="#_x0000_t202" style="position:absolute;left:0;text-align:left;margin-left:27pt;margin-top:4.3pt;width:377.95pt;height:27.05pt;z-index:251658752;mso-wrap-distance-left:9.05pt;mso-wrap-distance-right:9.05pt" strokeweight="1.5pt">
                  <v:fill color2="black"/>
                  <v:textbox>
                    <w:txbxContent>
                      <w:p w:rsidR="00A1700F" w:rsidRDefault="00A1700F">
                        <w:pPr>
                          <w:ind w:firstLine="200"/>
                        </w:pPr>
                        <w:r>
                          <w:rPr>
                            <w:rFonts w:ascii="標楷體" w:eastAsia="標楷體" w:hAnsi="標楷體" w:cs="標楷體"/>
                            <w:sz w:val="20"/>
                            <w:szCs w:val="20"/>
                          </w:rPr>
                          <w:t>提貨人至貨櫃集散站管制室列印「貨櫃(物)運送單(兼出進站放行准單准單)」</w:t>
                        </w:r>
                      </w:p>
                    </w:txbxContent>
                  </v:textbox>
                </v:shape>
              </w:pict>
            </w:r>
          </w:p>
          <w:p w:rsidR="00A1700F" w:rsidRDefault="00A1700F">
            <w:pPr>
              <w:rPr>
                <w:rFonts w:ascii="新細明體" w:hAnsi="新細明體" w:cs="新細明體"/>
                <w:b/>
              </w:rPr>
            </w:pPr>
          </w:p>
          <w:p w:rsidR="00A1700F" w:rsidRDefault="00A1700F" w:rsidP="00A43522">
            <w:pPr>
              <w:spacing w:line="380" w:lineRule="exact"/>
              <w:ind w:left="482"/>
            </w:pPr>
            <w:r>
              <w:rPr>
                <w:rFonts w:ascii="新細明體" w:hAnsi="新細明體" w:cs="新細明體"/>
                <w:b/>
              </w:rPr>
              <w:t xml:space="preserve">                              ↓</w:t>
            </w:r>
          </w:p>
          <w:p w:rsidR="00A1700F" w:rsidRDefault="00A43522">
            <w:pPr>
              <w:ind w:left="480"/>
              <w:rPr>
                <w:rFonts w:ascii="新細明體" w:hAnsi="新細明體" w:cs="新細明體"/>
                <w:b/>
              </w:rPr>
            </w:pPr>
            <w:r>
              <w:rPr>
                <w:rFonts w:ascii="新細明體" w:hAnsi="新細明體" w:cs="新細明體"/>
                <w:b/>
              </w:rPr>
              <w:pict>
                <v:shape id="_x0000_s1032" type="#_x0000_t202" style="position:absolute;left:0;text-align:left;margin-left:27pt;margin-top:.6pt;width:377.95pt;height:35.6pt;z-index:251659776;mso-wrap-distance-left:9.05pt;mso-wrap-distance-right:9.05pt" strokeweight="1.5pt">
                  <v:fill color2="black"/>
                  <v:textbox>
                    <w:txbxContent>
                      <w:p w:rsidR="00A1700F" w:rsidRDefault="00A1700F">
                        <w:pPr>
                          <w:snapToGrid w:val="0"/>
                        </w:pPr>
                        <w:r>
                          <w:rPr>
                            <w:rFonts w:ascii="標楷體" w:eastAsia="標楷體" w:hAnsi="標楷體" w:cs="標楷體"/>
                            <w:sz w:val="20"/>
                            <w:szCs w:val="20"/>
                          </w:rPr>
                          <w:t>除經查驗、押運、保稅及轉運其他關區貨櫃外，提貨人應持電腦列印之「貨櫃(物)運送單(兼出進站放行准單) 」至駐站保三小隊辦理落地追蹤作業</w:t>
                        </w:r>
                      </w:p>
                    </w:txbxContent>
                  </v:textbox>
                </v:shape>
              </w:pict>
            </w:r>
          </w:p>
          <w:p w:rsidR="00A1700F" w:rsidRDefault="00A1700F">
            <w:pPr>
              <w:ind w:left="480"/>
              <w:rPr>
                <w:b/>
              </w:rPr>
            </w:pPr>
          </w:p>
          <w:p w:rsidR="00A1700F" w:rsidRDefault="00A1700F" w:rsidP="00A43522">
            <w:pPr>
              <w:spacing w:line="360" w:lineRule="exact"/>
              <w:ind w:left="482"/>
            </w:pPr>
            <w:r>
              <w:rPr>
                <w:rFonts w:eastAsia="Times New Roman"/>
                <w:b/>
              </w:rPr>
              <w:t xml:space="preserve">                                   </w:t>
            </w:r>
            <w:r>
              <w:rPr>
                <w:rFonts w:ascii="新細明體" w:hAnsi="新細明體" w:cs="新細明體"/>
                <w:b/>
              </w:rPr>
              <w:t>↓</w:t>
            </w:r>
          </w:p>
          <w:p w:rsidR="00A1700F" w:rsidRDefault="00A43522">
            <w:pPr>
              <w:ind w:left="480"/>
              <w:rPr>
                <w:rFonts w:ascii="新細明體" w:hAnsi="新細明體" w:cs="新細明體"/>
                <w:b/>
              </w:rPr>
            </w:pPr>
            <w:r>
              <w:rPr>
                <w:rFonts w:eastAsia="Times New Roman"/>
                <w:b/>
              </w:rPr>
              <w:pict>
                <v:shape id="_x0000_s1033" type="#_x0000_t202" style="position:absolute;left:0;text-align:left;margin-left:27pt;margin-top:3.95pt;width:378.05pt;height:46.95pt;z-index:251660800;mso-wrap-distance-left:9.05pt;mso-wrap-distance-right:9.05pt" strokeweight="1.5pt">
                  <v:fill color2="black"/>
                  <v:textbox>
                    <w:txbxContent>
                      <w:p w:rsidR="00A1700F" w:rsidRDefault="00A1700F">
                        <w:pPr>
                          <w:snapToGrid w:val="0"/>
                        </w:pPr>
                        <w:r>
                          <w:rPr>
                            <w:rFonts w:ascii="標楷體" w:eastAsia="標楷體" w:hAnsi="標楷體" w:cs="標楷體"/>
                            <w:sz w:val="20"/>
                            <w:szCs w:val="20"/>
                          </w:rPr>
                          <w:t>提貨人持經貨櫃集散站關務室專責人員核章之提領</w:t>
                        </w:r>
                        <w:r>
                          <w:rPr>
                            <w:rFonts w:eastAsia="標楷體"/>
                            <w:sz w:val="20"/>
                            <w:szCs w:val="20"/>
                          </w:rPr>
                          <w:t>文件及</w:t>
                        </w:r>
                        <w:r>
                          <w:rPr>
                            <w:rFonts w:ascii="標楷體" w:eastAsia="標楷體" w:hAnsi="標楷體" w:cs="標楷體"/>
                            <w:sz w:val="20"/>
                            <w:szCs w:val="20"/>
                          </w:rPr>
                          <w:t>電腦列印「貨櫃(物)運送單(兼出進站放行准單)」(業經管制室、保三人員簽章)，經關務室專責人員複核貨櫃標誌、號碼、封條號碼與提領文件無訛後簽章放行</w:t>
                        </w:r>
                      </w:p>
                      <w:p w:rsidR="00A1700F" w:rsidRDefault="00A1700F">
                        <w:pPr>
                          <w:rPr>
                            <w:rFonts w:ascii="標楷體" w:eastAsia="標楷體" w:hAnsi="標楷體" w:cs="標楷體"/>
                            <w:sz w:val="20"/>
                            <w:szCs w:val="20"/>
                          </w:rPr>
                        </w:pPr>
                      </w:p>
                      <w:p w:rsidR="00A1700F" w:rsidRDefault="00A1700F">
                        <w:pPr>
                          <w:rPr>
                            <w:rFonts w:ascii="標楷體" w:eastAsia="標楷體" w:hAnsi="標楷體" w:cs="標楷體"/>
                            <w:sz w:val="20"/>
                            <w:szCs w:val="20"/>
                          </w:rPr>
                        </w:pPr>
                      </w:p>
                      <w:p w:rsidR="00A1700F" w:rsidRDefault="00A1700F">
                        <w:pPr>
                          <w:rPr>
                            <w:sz w:val="20"/>
                            <w:szCs w:val="20"/>
                          </w:rPr>
                        </w:pPr>
                      </w:p>
                      <w:p w:rsidR="00A1700F" w:rsidRDefault="00A1700F">
                        <w:pPr>
                          <w:rPr>
                            <w:sz w:val="20"/>
                            <w:szCs w:val="20"/>
                          </w:rPr>
                        </w:pPr>
                      </w:p>
                      <w:p w:rsidR="00A1700F" w:rsidRDefault="00A1700F">
                        <w:pPr>
                          <w:rPr>
                            <w:sz w:val="20"/>
                            <w:szCs w:val="20"/>
                          </w:rPr>
                        </w:pPr>
                      </w:p>
                      <w:p w:rsidR="00A1700F" w:rsidRDefault="00A1700F">
                        <w:pPr>
                          <w:rPr>
                            <w:sz w:val="20"/>
                            <w:szCs w:val="20"/>
                          </w:rPr>
                        </w:pPr>
                      </w:p>
                    </w:txbxContent>
                  </v:textbox>
                </v:shape>
              </w:pict>
            </w:r>
          </w:p>
          <w:p w:rsidR="00A1700F" w:rsidRDefault="00A1700F">
            <w:pPr>
              <w:ind w:left="480"/>
              <w:rPr>
                <w:b/>
              </w:rPr>
            </w:pPr>
          </w:p>
          <w:p w:rsidR="00A1700F" w:rsidRDefault="00A1700F">
            <w:pPr>
              <w:rPr>
                <w:b/>
              </w:rPr>
            </w:pPr>
          </w:p>
          <w:p w:rsidR="00A1700F" w:rsidRDefault="00A1700F">
            <w:pPr>
              <w:ind w:left="480"/>
            </w:pPr>
            <w:r>
              <w:rPr>
                <w:rFonts w:eastAsia="Times New Roman"/>
                <w:b/>
              </w:rPr>
              <w:pict>
                <v:shape id="_x0000_s1034" type="#_x0000_t202" style="position:absolute;left:0;text-align:left;margin-left:25.05pt;margin-top:18.45pt;width:377.95pt;height:51.1pt;z-index:251661824;mso-wrap-distance-left:9.05pt;mso-wrap-distance-right:9.05pt" strokeweight="1.5pt">
                  <v:fill color2="black"/>
                  <v:textbox>
                    <w:txbxContent>
                      <w:p w:rsidR="00A1700F" w:rsidRDefault="00A1700F">
                        <w:pPr>
                          <w:snapToGrid w:val="0"/>
                        </w:pPr>
                        <w:r>
                          <w:rPr>
                            <w:rFonts w:ascii="標楷體" w:eastAsia="標楷體" w:hAnsi="標楷體" w:cs="標楷體"/>
                            <w:sz w:val="20"/>
                            <w:szCs w:val="20"/>
                          </w:rPr>
                          <w:t>提貨人持「貨櫃(物)運送單(兼出進站放行准單)」(業經管制室、關務室、保三人員簽章)第2聯至貨櫃集散站大門警衛室，經大門警衛人員核對貨櫃之</w:t>
                        </w:r>
                        <w:r>
                          <w:rPr>
                            <w:rFonts w:eastAsia="標楷體"/>
                            <w:sz w:val="20"/>
                            <w:szCs w:val="20"/>
                          </w:rPr>
                          <w:t>標誌、號碼、封條號碼及電腦檔資料無訛後，准予出站</w:t>
                        </w:r>
                      </w:p>
                    </w:txbxContent>
                  </v:textbox>
                </v:shape>
              </w:pict>
            </w:r>
            <w:r>
              <w:rPr>
                <w:rFonts w:eastAsia="Times New Roman"/>
                <w:b/>
              </w:rPr>
              <w:t xml:space="preserve">                                   </w:t>
            </w:r>
            <w:r>
              <w:rPr>
                <w:rFonts w:ascii="新細明體" w:hAnsi="新細明體" w:cs="新細明體"/>
                <w:b/>
              </w:rPr>
              <w:t>↓</w:t>
            </w:r>
          </w:p>
          <w:p w:rsidR="00A1700F" w:rsidRDefault="00A1700F">
            <w:pPr>
              <w:ind w:left="480"/>
            </w:pPr>
            <w:r>
              <w:rPr>
                <w:rFonts w:ascii="標楷體" w:eastAsia="Times New Roman" w:hAnsi="標楷體" w:cs="標楷體"/>
                <w:b/>
              </w:rPr>
              <w:t xml:space="preserve">                             </w:t>
            </w:r>
          </w:p>
        </w:tc>
      </w:tr>
      <w:tr w:rsidR="00F347B6" w:rsidTr="00A43522">
        <w:trPr>
          <w:trHeight w:val="559"/>
        </w:trPr>
        <w:tc>
          <w:tcPr>
            <w:tcW w:w="8593" w:type="dxa"/>
            <w:gridSpan w:val="3"/>
            <w:tcBorders>
              <w:top w:val="single" w:sz="4" w:space="0" w:color="auto"/>
              <w:left w:val="single" w:sz="4" w:space="0" w:color="000000"/>
              <w:bottom w:val="single" w:sz="4" w:space="0" w:color="000000"/>
              <w:right w:val="single" w:sz="4" w:space="0" w:color="000000"/>
            </w:tcBorders>
            <w:shd w:val="clear" w:color="auto" w:fill="auto"/>
            <w:vAlign w:val="center"/>
          </w:tcPr>
          <w:p w:rsidR="00F347B6" w:rsidRPr="00F347B6" w:rsidRDefault="00F347B6" w:rsidP="00A43522">
            <w:pPr>
              <w:jc w:val="both"/>
              <w:rPr>
                <w:rFonts w:ascii="標楷體" w:eastAsia="標楷體" w:hAnsi="標楷體" w:cs="標楷體"/>
              </w:rPr>
            </w:pPr>
            <w:r>
              <w:rPr>
                <w:rFonts w:eastAsia="標楷體" w:hAnsi="標楷體" w:hint="eastAsia"/>
              </w:rPr>
              <w:t>辦理單位：稽查組巡緝課</w:t>
            </w:r>
            <w:r>
              <w:rPr>
                <w:rFonts w:eastAsia="標楷體" w:hAnsi="標楷體"/>
              </w:rPr>
              <w:t xml:space="preserve">    </w:t>
            </w:r>
            <w:r w:rsidR="00A43522">
              <w:rPr>
                <w:rFonts w:eastAsia="標楷體" w:hAnsi="標楷體" w:hint="eastAsia"/>
              </w:rPr>
              <w:t xml:space="preserve">             </w:t>
            </w:r>
            <w:r>
              <w:rPr>
                <w:rFonts w:eastAsia="標楷體" w:hAnsi="標楷體" w:hint="eastAsia"/>
              </w:rPr>
              <w:t>電話：</w:t>
            </w:r>
            <w:r>
              <w:rPr>
                <w:rFonts w:eastAsia="標楷體"/>
              </w:rPr>
              <w:t>04-26565101</w:t>
            </w:r>
            <w:r>
              <w:rPr>
                <w:rFonts w:eastAsia="標楷體" w:hAnsi="標楷體" w:hint="eastAsia"/>
              </w:rPr>
              <w:t>分機</w:t>
            </w:r>
            <w:r>
              <w:rPr>
                <w:rFonts w:eastAsia="標楷體" w:hAnsi="標楷體" w:hint="eastAsia"/>
              </w:rPr>
              <w:t>145</w:t>
            </w:r>
          </w:p>
        </w:tc>
      </w:tr>
      <w:tr w:rsidR="00A1700F" w:rsidTr="00F347B6">
        <w:trPr>
          <w:gridAfter w:val="1"/>
          <w:wAfter w:w="221" w:type="dxa"/>
          <w:trHeight w:val="6943"/>
        </w:trPr>
        <w:tc>
          <w:tcPr>
            <w:tcW w:w="8372" w:type="dxa"/>
            <w:gridSpan w:val="2"/>
            <w:tcBorders>
              <w:top w:val="single" w:sz="4" w:space="0" w:color="000000"/>
              <w:left w:val="single" w:sz="4" w:space="0" w:color="000000"/>
              <w:bottom w:val="single" w:sz="4" w:space="0" w:color="000000"/>
              <w:right w:val="single" w:sz="4" w:space="0" w:color="000000"/>
            </w:tcBorders>
            <w:shd w:val="clear" w:color="auto" w:fill="auto"/>
          </w:tcPr>
          <w:p w:rsidR="00A1700F" w:rsidRDefault="00A1700F">
            <w:r>
              <w:rPr>
                <w:rFonts w:ascii="標楷體" w:eastAsia="標楷體" w:hAnsi="標楷體" w:cs="標楷體"/>
                <w:szCs w:val="22"/>
              </w:rPr>
              <w:lastRenderedPageBreak/>
              <w:t>注意事項</w:t>
            </w:r>
          </w:p>
          <w:p w:rsidR="00A1700F" w:rsidRDefault="00A1700F">
            <w:pPr>
              <w:ind w:left="600" w:hanging="600"/>
            </w:pPr>
            <w:r>
              <w:rPr>
                <w:rFonts w:ascii="標楷體" w:eastAsia="標楷體" w:hAnsi="標楷體" w:cs="標楷體"/>
                <w:szCs w:val="22"/>
              </w:rPr>
              <w:t>(一) 電腦發生故障時，海關分估人員於提貨單簽放以替代放行訊息，貨櫃站業者應核對海關放行貨物專用章及放行人員放行章(或職名章)無訛後始准放行貨櫃出站。貨櫃站業者因故無法接收海關電腦放行訊息時，得憑海關列印簽章之進(轉)口貨物電腦放行通知單、海運進口貨物電腦放行通知單放行貨櫃出站。</w:t>
            </w:r>
          </w:p>
          <w:p w:rsidR="00A1700F" w:rsidRDefault="00A1700F">
            <w:pPr>
              <w:ind w:left="600" w:hanging="600"/>
            </w:pPr>
            <w:r>
              <w:rPr>
                <w:rFonts w:ascii="標楷體" w:eastAsia="標楷體" w:hAnsi="標楷體" w:cs="標楷體"/>
                <w:szCs w:val="22"/>
              </w:rPr>
              <w:t>(二) 有關進儲保稅倉庫及倉庫驗放、整裝貨櫃驗放案件，應憑海關核發之准單或書面放行通知辦理。</w:t>
            </w:r>
          </w:p>
          <w:p w:rsidR="00A1700F" w:rsidRDefault="00A1700F">
            <w:pPr>
              <w:ind w:left="600" w:hanging="600"/>
            </w:pPr>
            <w:r>
              <w:rPr>
                <w:rFonts w:ascii="標楷體" w:eastAsia="標楷體" w:hAnsi="標楷體" w:cs="標楷體"/>
                <w:szCs w:val="22"/>
              </w:rPr>
              <w:t>(三) 貨櫃提領時，應責提領人在提貨單上簽具全名、身分證字號、日期、車行、車號。</w:t>
            </w:r>
          </w:p>
          <w:p w:rsidR="00A1700F" w:rsidRDefault="00A1700F">
            <w:pPr>
              <w:ind w:left="600" w:hanging="600"/>
            </w:pPr>
            <w:r>
              <w:rPr>
                <w:rFonts w:ascii="標楷體" w:eastAsia="標楷體" w:hAnsi="標楷體" w:cs="標楷體"/>
                <w:szCs w:val="22"/>
              </w:rPr>
              <w:t>(四) 海運進口貨物電腦放行通知訊息具放行附帶條件者，專責人員應憑放行文件辦妥應辦項(如押運或部分貨物暫留置原倉等)後始准予放行。</w:t>
            </w:r>
          </w:p>
          <w:p w:rsidR="00A1700F" w:rsidRDefault="00A1700F">
            <w:pPr>
              <w:ind w:left="600" w:hanging="600"/>
            </w:pPr>
            <w:r>
              <w:rPr>
                <w:rFonts w:ascii="標楷體" w:eastAsia="標楷體" w:hAnsi="標楷體" w:cs="標楷體"/>
                <w:szCs w:val="22"/>
              </w:rPr>
              <w:t>(五) 貨櫃集散站對准憑提貨出站之單據、文件，應於貨物提領完畢時即予收回，於提貨單上加蓋「貨物已全部出倉，本提貨單註銷」戳記，並按艙單別裝訂，妥為保管，如為部份提貨者亦應加蓋「本提貨單00部份出倉」戳記，俟貨物全部提清時予以收回，並加蓋「貨物已全部出倉，本提貨單註銷」戳記後，裝訂保管；應於轉運准單上加蓋「本批貨物已辦妥轉運」戳記後，裝訂保管；或於海關核准文件上加蓋「本批貨物已辦妥出倉」戳記後裝訂保管。</w:t>
            </w:r>
          </w:p>
          <w:p w:rsidR="00A1700F" w:rsidRDefault="00A1700F">
            <w:pPr>
              <w:ind w:left="550" w:hanging="550"/>
              <w:rPr>
                <w:rFonts w:ascii="標楷體" w:eastAsia="標楷體" w:hAnsi="標楷體" w:cs="標楷體"/>
                <w:sz w:val="22"/>
                <w:szCs w:val="22"/>
              </w:rPr>
            </w:pPr>
          </w:p>
        </w:tc>
      </w:tr>
      <w:tr w:rsidR="00A1700F">
        <w:trPr>
          <w:gridAfter w:val="1"/>
          <w:wAfter w:w="221" w:type="dxa"/>
          <w:trHeight w:val="888"/>
        </w:trPr>
        <w:tc>
          <w:tcPr>
            <w:tcW w:w="8372" w:type="dxa"/>
            <w:gridSpan w:val="2"/>
            <w:tcBorders>
              <w:top w:val="single" w:sz="4" w:space="0" w:color="000000"/>
            </w:tcBorders>
            <w:shd w:val="clear" w:color="auto" w:fill="auto"/>
          </w:tcPr>
          <w:p w:rsidR="00A1700F" w:rsidRDefault="00A1700F">
            <w:pPr>
              <w:snapToGrid w:val="0"/>
              <w:rPr>
                <w:sz w:val="22"/>
                <w:szCs w:val="22"/>
              </w:rPr>
            </w:pPr>
          </w:p>
        </w:tc>
      </w:tr>
    </w:tbl>
    <w:p w:rsidR="00A1700F" w:rsidRDefault="00A1700F"/>
    <w:sectPr w:rsidR="00A1700F" w:rsidSect="00A43522">
      <w:pgSz w:w="11906" w:h="16838"/>
      <w:pgMar w:top="993" w:right="1587" w:bottom="567" w:left="1587" w:header="0" w:footer="720" w:gutter="0"/>
      <w:cols w:space="720"/>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4C30" w:rsidRDefault="00834C30" w:rsidP="00A1700F">
      <w:r>
        <w:separator/>
      </w:r>
    </w:p>
  </w:endnote>
  <w:endnote w:type="continuationSeparator" w:id="1">
    <w:p w:rsidR="00834C30" w:rsidRDefault="00834C30" w:rsidP="00A1700F">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OpenSymbol">
    <w:panose1 w:val="05010000000000000000"/>
    <w:charset w:val="00"/>
    <w:family w:val="auto"/>
    <w:pitch w:val="variable"/>
    <w:sig w:usb0="800000AF" w:usb1="1001ECEA"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4C30" w:rsidRDefault="00834C30" w:rsidP="00A1700F">
      <w:r>
        <w:separator/>
      </w:r>
    </w:p>
  </w:footnote>
  <w:footnote w:type="continuationSeparator" w:id="1">
    <w:p w:rsidR="00834C30" w:rsidRDefault="00834C30" w:rsidP="00A1700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D850133C"/>
    <w:name w:val="WW8Num1"/>
    <w:lvl w:ilvl="0">
      <w:start w:val="1"/>
      <w:numFmt w:val="taiwaneseCountingThousand"/>
      <w:lvlText w:val="%1．"/>
      <w:lvlJc w:val="left"/>
      <w:pPr>
        <w:tabs>
          <w:tab w:val="num" w:pos="480"/>
        </w:tabs>
        <w:ind w:left="480" w:hanging="480"/>
      </w:pPr>
      <w:rPr>
        <w:rFonts w:ascii="標楷體" w:eastAsia="標楷體" w:hAnsi="標楷體"/>
      </w:rPr>
    </w:lvl>
  </w:abstractNum>
  <w:abstractNum w:abstractNumId="1">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stylePaneFormatFilter w:val="0000"/>
  <w:defaultTabStop w:val="48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compressPunctuation"/>
  <w:hdrShapeDefaults>
    <o:shapedefaults v:ext="edit" spidmax="3074">
      <o:colormenu v:ext="edit" fillcolor="none [4]" strokecolor="none [1]" shadowcolor="none [2]"/>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92ACF"/>
    <w:rsid w:val="001D0676"/>
    <w:rsid w:val="001E30DD"/>
    <w:rsid w:val="00296CE2"/>
    <w:rsid w:val="002F25EB"/>
    <w:rsid w:val="00670DD4"/>
    <w:rsid w:val="006B176A"/>
    <w:rsid w:val="007A3630"/>
    <w:rsid w:val="00834C30"/>
    <w:rsid w:val="008A5E68"/>
    <w:rsid w:val="00915C3B"/>
    <w:rsid w:val="009D7C73"/>
    <w:rsid w:val="00A1700F"/>
    <w:rsid w:val="00A36F9F"/>
    <w:rsid w:val="00A43522"/>
    <w:rsid w:val="00BB056C"/>
    <w:rsid w:val="00F01747"/>
    <w:rsid w:val="00F347B6"/>
    <w:rsid w:val="00F92ACF"/>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uppressAutoHyphens/>
    </w:pPr>
    <w:rPr>
      <w:kern w:val="1"/>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4"/>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a3">
    <w:name w:val="Default Paragraph Font"/>
  </w:style>
  <w:style w:type="character" w:customStyle="1" w:styleId="a4">
    <w:name w:val="編號字元"/>
  </w:style>
  <w:style w:type="character" w:customStyle="1" w:styleId="1">
    <w:name w:val="項目符號1"/>
    <w:rPr>
      <w:rFonts w:ascii="OpenSymbol" w:eastAsia="OpenSymbol" w:hAnsi="OpenSymbol" w:cs="OpenSymbol"/>
    </w:rPr>
  </w:style>
  <w:style w:type="paragraph" w:styleId="a5">
    <w:name w:val="Title"/>
    <w:basedOn w:val="a"/>
    <w:next w:val="a6"/>
    <w:qFormat/>
    <w:pPr>
      <w:keepNext/>
      <w:spacing w:before="240" w:after="120"/>
    </w:pPr>
    <w:rPr>
      <w:rFonts w:ascii="Liberation Sans" w:eastAsia="微軟正黑體" w:hAnsi="Liberation Sans" w:cs="Mangal"/>
      <w:sz w:val="28"/>
      <w:szCs w:val="28"/>
    </w:rPr>
  </w:style>
  <w:style w:type="paragraph" w:styleId="a6">
    <w:name w:val="Body Text"/>
    <w:basedOn w:val="a"/>
    <w:pPr>
      <w:spacing w:after="140" w:line="288" w:lineRule="auto"/>
    </w:pPr>
  </w:style>
  <w:style w:type="paragraph" w:styleId="a7">
    <w:name w:val="List"/>
    <w:basedOn w:val="a6"/>
    <w:rPr>
      <w:rFonts w:cs="Mangal"/>
    </w:rPr>
  </w:style>
  <w:style w:type="paragraph" w:styleId="a8">
    <w:name w:val="caption"/>
    <w:basedOn w:val="a"/>
    <w:qFormat/>
    <w:pPr>
      <w:suppressLineNumbers/>
      <w:spacing w:before="120" w:after="120"/>
    </w:pPr>
    <w:rPr>
      <w:rFonts w:cs="Mangal"/>
      <w:i/>
      <w:iCs/>
    </w:rPr>
  </w:style>
  <w:style w:type="paragraph" w:customStyle="1" w:styleId="a9">
    <w:name w:val="索引"/>
    <w:basedOn w:val="a"/>
    <w:pPr>
      <w:suppressLineNumbers/>
    </w:pPr>
    <w:rPr>
      <w:rFonts w:cs="Mangal"/>
    </w:rPr>
  </w:style>
  <w:style w:type="paragraph" w:customStyle="1" w:styleId="aa">
    <w:name w:val="表格內容"/>
    <w:basedOn w:val="a"/>
    <w:pPr>
      <w:suppressLineNumbers/>
    </w:pPr>
  </w:style>
  <w:style w:type="paragraph" w:customStyle="1" w:styleId="ab">
    <w:name w:val="表格標題"/>
    <w:basedOn w:val="aa"/>
    <w:pPr>
      <w:jc w:val="center"/>
    </w:pPr>
    <w:rPr>
      <w:b/>
      <w:bCs/>
    </w:rPr>
  </w:style>
  <w:style w:type="paragraph" w:customStyle="1" w:styleId="ac">
    <w:name w:val="框架內容"/>
    <w:basedOn w:val="a"/>
  </w:style>
  <w:style w:type="paragraph" w:styleId="ad">
    <w:name w:val="header"/>
    <w:basedOn w:val="a"/>
    <w:pPr>
      <w:suppressLineNumbers/>
      <w:tabs>
        <w:tab w:val="center" w:pos="4366"/>
        <w:tab w:val="right" w:pos="8732"/>
      </w:tabs>
    </w:pPr>
  </w:style>
  <w:style w:type="paragraph" w:styleId="ae">
    <w:name w:val="footer"/>
    <w:basedOn w:val="a"/>
    <w:link w:val="af"/>
    <w:uiPriority w:val="99"/>
    <w:semiHidden/>
    <w:unhideWhenUsed/>
    <w:rsid w:val="00F92ACF"/>
    <w:pPr>
      <w:tabs>
        <w:tab w:val="center" w:pos="4153"/>
        <w:tab w:val="right" w:pos="8306"/>
      </w:tabs>
      <w:snapToGrid w:val="0"/>
    </w:pPr>
    <w:rPr>
      <w:sz w:val="20"/>
      <w:szCs w:val="20"/>
    </w:rPr>
  </w:style>
  <w:style w:type="character" w:customStyle="1" w:styleId="af">
    <w:name w:val="頁尾 字元"/>
    <w:basedOn w:val="a0"/>
    <w:link w:val="ae"/>
    <w:uiPriority w:val="99"/>
    <w:semiHidden/>
    <w:rsid w:val="00F92ACF"/>
    <w:rPr>
      <w:rFonts w:eastAsia="新細明體"/>
      <w:kern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146</Words>
  <Characters>834</Characters>
  <Application>Microsoft Office Word</Application>
  <DocSecurity>0</DocSecurity>
  <Lines>6</Lines>
  <Paragraphs>1</Paragraphs>
  <ScaleCrop>false</ScaleCrop>
  <Company/>
  <LinksUpToDate>false</LinksUpToDate>
  <CharactersWithSpaces>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進口貨櫃放行提領出站</dc:title>
  <dc:subject>進口貨櫃放行提領出站</dc:subject>
  <dc:creator>關務署基隆關</dc:creator>
  <cp:keywords>進口貨櫃放</cp:keywords>
  <dc:description>進口貨櫃放行提領出站</dc:description>
  <cp:lastModifiedBy>周興傑</cp:lastModifiedBy>
  <cp:revision>2</cp:revision>
  <cp:lastPrinted>2007-02-27T07:57:00Z</cp:lastPrinted>
  <dcterms:created xsi:type="dcterms:W3CDTF">2018-05-31T08:07:00Z</dcterms:created>
  <dcterms:modified xsi:type="dcterms:W3CDTF">2018-05-31T08:07:00Z</dcterms:modified>
</cp:coreProperties>
</file>