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8C2" w:rsidRPr="003956FE" w:rsidRDefault="00AA28C2" w:rsidP="003956FE">
      <w:pPr>
        <w:spacing w:line="760" w:lineRule="exact"/>
        <w:jc w:val="center"/>
        <w:rPr>
          <w:rFonts w:ascii="標楷體" w:eastAsia="標楷體" w:hAnsi="標楷體" w:cs="標楷體"/>
          <w:b/>
          <w:sz w:val="32"/>
          <w:szCs w:val="32"/>
        </w:rPr>
      </w:pPr>
      <w:r w:rsidRPr="003956FE">
        <w:rPr>
          <w:rFonts w:ascii="標楷體" w:eastAsia="標楷體" w:hAnsi="標楷體" w:cs="標楷體"/>
          <w:b/>
          <w:sz w:val="32"/>
          <w:szCs w:val="32"/>
        </w:rPr>
        <w:t>臺中關業務標準作業流程</w:t>
      </w:r>
    </w:p>
    <w:tbl>
      <w:tblPr>
        <w:tblStyle w:val="a3"/>
        <w:tblW w:w="0" w:type="auto"/>
        <w:tblLook w:val="04A0"/>
      </w:tblPr>
      <w:tblGrid>
        <w:gridCol w:w="1615"/>
        <w:gridCol w:w="7229"/>
      </w:tblGrid>
      <w:tr w:rsidR="00AA28C2" w:rsidTr="00AA28C2">
        <w:trPr>
          <w:trHeight w:val="510"/>
        </w:trPr>
        <w:tc>
          <w:tcPr>
            <w:tcW w:w="8844" w:type="dxa"/>
            <w:gridSpan w:val="2"/>
            <w:vAlign w:val="center"/>
          </w:tcPr>
          <w:p w:rsidR="00AA28C2" w:rsidRPr="00CA53AC" w:rsidRDefault="00AA28C2" w:rsidP="00CA53AC">
            <w:pPr>
              <w:spacing w:line="400" w:lineRule="exact"/>
              <w:jc w:val="left"/>
              <w:rPr>
                <w:sz w:val="28"/>
                <w:szCs w:val="28"/>
              </w:rPr>
            </w:pPr>
            <w:r w:rsidRPr="00CA53AC">
              <w:rPr>
                <w:rFonts w:eastAsia="標楷體"/>
                <w:sz w:val="28"/>
                <w:szCs w:val="28"/>
              </w:rPr>
              <w:t>作業名稱：</w:t>
            </w:r>
            <w:r w:rsidRPr="00CA53AC">
              <w:rPr>
                <w:rFonts w:eastAsia="標楷體"/>
                <w:b/>
                <w:sz w:val="28"/>
                <w:szCs w:val="28"/>
              </w:rPr>
              <w:t>國際包裹查獲保育動物作業</w:t>
            </w:r>
            <w:r w:rsidRPr="00CA53AC">
              <w:rPr>
                <w:rFonts w:cs="新細明體;PMingLiU"/>
                <w:b/>
                <w:sz w:val="28"/>
                <w:szCs w:val="28"/>
              </w:rPr>
              <w:t xml:space="preserve"> </w:t>
            </w:r>
            <w:r w:rsidRPr="00CA53AC">
              <w:rPr>
                <w:rFonts w:cs="新細明體;PMingLiU"/>
                <w:sz w:val="28"/>
                <w:szCs w:val="28"/>
              </w:rPr>
              <w:t xml:space="preserve">                     </w:t>
            </w:r>
          </w:p>
        </w:tc>
      </w:tr>
      <w:tr w:rsidR="00AA28C2" w:rsidTr="00AA28C2">
        <w:trPr>
          <w:trHeight w:val="510"/>
        </w:trPr>
        <w:tc>
          <w:tcPr>
            <w:tcW w:w="8844" w:type="dxa"/>
            <w:gridSpan w:val="2"/>
            <w:vAlign w:val="center"/>
          </w:tcPr>
          <w:p w:rsidR="00AA28C2" w:rsidRPr="00CA53AC" w:rsidRDefault="00AA28C2" w:rsidP="00CA53AC">
            <w:pPr>
              <w:spacing w:line="400" w:lineRule="exact"/>
              <w:jc w:val="left"/>
              <w:rPr>
                <w:sz w:val="28"/>
                <w:szCs w:val="28"/>
              </w:rPr>
            </w:pPr>
            <w:r w:rsidRPr="00CA53AC">
              <w:rPr>
                <w:rFonts w:eastAsia="標楷體"/>
                <w:sz w:val="28"/>
                <w:szCs w:val="28"/>
              </w:rPr>
              <w:t>作業單位：</w:t>
            </w:r>
            <w:r w:rsidRPr="00CA53AC">
              <w:rPr>
                <w:rFonts w:ascii="標楷體" w:eastAsia="標楷體" w:hAnsi="標楷體" w:cs="標楷體"/>
                <w:sz w:val="28"/>
                <w:szCs w:val="28"/>
              </w:rPr>
              <w:t>業務一組進口一課臺中郵務股</w:t>
            </w:r>
          </w:p>
        </w:tc>
      </w:tr>
      <w:tr w:rsidR="00AA28C2" w:rsidTr="00AA28C2">
        <w:trPr>
          <w:trHeight w:val="510"/>
        </w:trPr>
        <w:tc>
          <w:tcPr>
            <w:tcW w:w="8844" w:type="dxa"/>
            <w:gridSpan w:val="2"/>
            <w:vAlign w:val="center"/>
          </w:tcPr>
          <w:p w:rsidR="00AA28C2" w:rsidRPr="00CA53AC" w:rsidRDefault="00AA28C2" w:rsidP="00CA53AC">
            <w:pPr>
              <w:snapToGrid w:val="0"/>
              <w:spacing w:line="400" w:lineRule="exact"/>
              <w:jc w:val="lef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A53AC">
              <w:rPr>
                <w:rFonts w:eastAsia="標楷體"/>
                <w:sz w:val="28"/>
                <w:szCs w:val="28"/>
              </w:rPr>
              <w:t>法令依據：</w:t>
            </w:r>
            <w:r w:rsidRPr="00CA53AC">
              <w:rPr>
                <w:rFonts w:ascii="標楷體" w:eastAsia="標楷體" w:hAnsi="標楷體"/>
                <w:sz w:val="28"/>
                <w:szCs w:val="28"/>
              </w:rPr>
              <w:t>野生動物保育法、</w:t>
            </w:r>
            <w:r w:rsidRPr="00CA53AC">
              <w:rPr>
                <w:rFonts w:ascii="標楷體" w:eastAsia="標楷體" w:hAnsi="標楷體" w:cs="標楷體"/>
                <w:sz w:val="28"/>
                <w:szCs w:val="28"/>
              </w:rPr>
              <w:t>關稅法</w:t>
            </w:r>
          </w:p>
        </w:tc>
      </w:tr>
      <w:tr w:rsidR="00AA28C2" w:rsidTr="00AA28C2">
        <w:trPr>
          <w:trHeight w:val="4495"/>
        </w:trPr>
        <w:tc>
          <w:tcPr>
            <w:tcW w:w="8844" w:type="dxa"/>
            <w:gridSpan w:val="2"/>
          </w:tcPr>
          <w:p w:rsidR="00AA28C2" w:rsidRDefault="00AA28C2" w:rsidP="00AA28C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作業流程圖:</w:t>
            </w:r>
          </w:p>
          <w:p w:rsidR="00AA28C2" w:rsidRDefault="007A59BF" w:rsidP="00AA28C2">
            <w:r w:rsidRPr="007A59BF">
              <w:rPr>
                <w:rFonts w:ascii="標楷體" w:eastAsia="標楷體" w:hAnsi="標楷體"/>
                <w:sz w:val="28"/>
                <w:szCs w:val="28"/>
              </w:rPr>
              <w:pict>
                <v:shapetype id="shapetype_5" o:spid="_x0000_m1056" coordsize="21600,21600" o:spt="100" adj="10800,,0" path="m,21600l@0,,21600,21600xe">
                  <v:stroke joinstyle="miter"/>
                  <v:formulas>
                    <v:f eqn="val #0"/>
                    <v:f eqn="prod 1 @0 2"/>
                    <v:f eqn="sum @1 10800 0"/>
                  </v:formulas>
                  <v:path gradientshapeok="t" o:connecttype="rect" textboxrect="@1,10800,@2,21600"/>
                  <v:handles>
                    <v:h position="@0,center"/>
                  </v:handles>
                </v:shapetype>
              </w:pict>
            </w:r>
            <w:r w:rsidRPr="007A59BF">
              <w:rPr>
                <w:rFonts w:ascii="標楷體" w:eastAsia="標楷體" w:hAnsi="標楷體"/>
                <w:sz w:val="28"/>
                <w:szCs w:val="28"/>
              </w:rPr>
              <w:pict>
                <v:shape id="shape_0" o:spid="_x0000_s1030" type="#shapetype_5" style="position:absolute;left:0;text-align:left;margin-left:24pt;margin-top:13.65pt;width:69.65pt;height:60.2pt;z-index:251648512" o:spt="100" adj="10800,,0" path="m,21600l@0,,21600,21600xe" fillcolor="white" stroked="t" strokecolor="black">
                  <v:fill color2="black" o:detectmouseclick="t" type="solid"/>
                  <v:stroke joinstyle="miter" endcap="flat"/>
                  <v:formulas>
                    <v:f eqn="val #0"/>
                    <v:f eqn="prod 1 @0 2"/>
                    <v:f eqn="sum @1 10800 0"/>
                  </v:formulas>
                  <v:path gradientshapeok="t" o:connecttype="rect" textboxrect="@1,10800,@2,21600"/>
                  <v:handles>
                    <v:h position="@0,center"/>
                  </v:handles>
                </v:shape>
              </w:pict>
            </w:r>
          </w:p>
          <w:p w:rsidR="00AA28C2" w:rsidRDefault="00CC354D" w:rsidP="00AA28C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A59BF">
              <w:pict>
                <v:rect id="_x0000_s1026" style="position:absolute;left:0;text-align:left;margin-left:254.45pt;margin-top:12.45pt;width:54.8pt;height:26.1pt;z-index:251647488;mso-wrap-distance-top:5.7pt;mso-wrap-distance-bottom:5.7pt" stroked="f">
                  <v:textbox inset=".05pt,.05pt,.05pt,.05pt">
                    <w:txbxContent>
                      <w:p w:rsidR="00AA28C2" w:rsidRDefault="00AA28C2" w:rsidP="00AA28C2">
                        <w:pPr>
                          <w:pStyle w:val="a4"/>
                          <w:spacing w:line="240" w:lineRule="exact"/>
                          <w:jc w:val="center"/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>無異狀免稅</w:t>
                        </w:r>
                      </w:p>
                    </w:txbxContent>
                  </v:textbox>
                </v:rect>
              </w:pict>
            </w:r>
            <w:r w:rsidR="007A59BF" w:rsidRPr="007A59BF">
              <w:pict>
                <v:rect id="_x0000_s1033" style="position:absolute;left:0;text-align:left;margin-left:140.55pt;margin-top:6.2pt;width:99.95pt;height:46.9pt;z-index:251651584;mso-wrap-distance-top:5.7pt;mso-wrap-distance-bottom:5.7pt" strokeweight="0">
                  <v:textbox>
                    <w:txbxContent>
                      <w:p w:rsidR="00AA28C2" w:rsidRDefault="00AA28C2" w:rsidP="00AA28C2">
                        <w:pPr>
                          <w:pStyle w:val="a4"/>
                          <w:ind w:left="120"/>
                          <w:rPr>
                            <w:rFonts w:ascii="標楷體" w:eastAsia="標楷體" w:hAnsi="標楷體" w:cs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>1.X光儀檢</w:t>
                        </w:r>
                      </w:p>
                      <w:p w:rsidR="00AA28C2" w:rsidRDefault="00AA28C2" w:rsidP="00AA28C2">
                        <w:pPr>
                          <w:pStyle w:val="a4"/>
                          <w:ind w:left="230" w:hanging="110"/>
                        </w:pP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 xml:space="preserve">2.檢視進口郵包  </w:t>
                        </w:r>
                      </w:p>
                    </w:txbxContent>
                  </v:textbox>
                </v:rect>
              </w:pict>
            </w:r>
            <w:r w:rsidR="007A59BF">
              <w:rPr>
                <w:rFonts w:ascii="標楷體" w:eastAsia="標楷體" w:hAnsi="標楷體"/>
                <w:sz w:val="28"/>
                <w:szCs w:val="28"/>
              </w:rPr>
              <w:pict>
                <v:shapetype id="shapetype_32" o:spid="_x0000_m1055" coordsize="21600,21600" o:spt="100" adj="0,,0" path="m,l21600,21600nfe">
                  <v:stroke joinstyle="miter"/>
                  <v:formulas/>
                  <v:path gradientshapeok="t" o:connecttype="rect" textboxrect="0,0,21600,21600"/>
                </v:shapetype>
              </w:pict>
            </w:r>
            <w:r w:rsidR="007A59BF">
              <w:rPr>
                <w:rFonts w:ascii="標楷體" w:eastAsia="標楷體" w:hAnsi="標楷體"/>
                <w:sz w:val="28"/>
                <w:szCs w:val="28"/>
              </w:rPr>
              <w:pict>
                <v:shape id="_x0000_s1031" type="#shapetype_32" style="position:absolute;left:0;text-align:left;margin-left:80.55pt;margin-top:30.55pt;width:59.55pt;height:0;flip:y;z-index:251649536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  <w:r w:rsidR="007A59BF" w:rsidRPr="007A59BF">
              <w:pict>
                <v:rect id="_x0000_s1036" style="position:absolute;left:0;text-align:left;margin-left:38.35pt;margin-top:22.15pt;width:52.8pt;height:32.7pt;z-index:251654656" filled="f" stroked="f">
                  <v:textbox>
                    <w:txbxContent>
                      <w:p w:rsidR="00AA28C2" w:rsidRPr="00A70245" w:rsidRDefault="00AA28C2" w:rsidP="00AA28C2">
                        <w:pPr>
                          <w:pStyle w:val="a4"/>
                          <w:spacing w:line="227" w:lineRule="exact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A70245">
                          <w:rPr>
                            <w:rFonts w:ascii="標楷體" w:eastAsia="標楷體" w:hAnsi="標楷體"/>
                            <w:szCs w:val="24"/>
                          </w:rPr>
                          <w:t>進口</w:t>
                        </w:r>
                      </w:p>
                      <w:p w:rsidR="00AA28C2" w:rsidRPr="00A70245" w:rsidRDefault="00AA28C2" w:rsidP="00AA28C2">
                        <w:pPr>
                          <w:pStyle w:val="a4"/>
                          <w:spacing w:line="227" w:lineRule="exact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A70245">
                          <w:rPr>
                            <w:rFonts w:ascii="標楷體" w:eastAsia="標楷體" w:hAnsi="標楷體"/>
                            <w:szCs w:val="24"/>
                          </w:rPr>
                          <w:t>郵包</w:t>
                        </w:r>
                      </w:p>
                    </w:txbxContent>
                  </v:textbox>
                </v:rect>
              </w:pict>
            </w:r>
            <w:r w:rsidR="007A59BF">
              <w:rPr>
                <w:rFonts w:ascii="標楷體" w:eastAsia="標楷體" w:hAnsi="標楷體"/>
                <w:sz w:val="28"/>
                <w:szCs w:val="28"/>
              </w:rPr>
              <w:pict>
                <v:shape id="_x0000_s1032" type="#shapetype_32" style="position:absolute;left:0;text-align:left;margin-left:243.2pt;margin-top:31.7pt;width:80.3pt;height:0;flip:y;z-index:251650560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  <w:r w:rsidR="007A59BF" w:rsidRPr="007A59BF">
              <w:pict>
                <v:rect id="_x0000_s1034" style="position:absolute;left:0;text-align:left;margin-left:322.7pt;margin-top:12.85pt;width:72.3pt;height:35.3pt;z-index:251652608" strokeweight="0">
                  <v:textbox>
                    <w:txbxContent>
                      <w:p w:rsidR="00AA28C2" w:rsidRDefault="00AA28C2" w:rsidP="00AA28C2">
                        <w:pPr>
                          <w:pStyle w:val="a4"/>
                          <w:spacing w:line="440" w:lineRule="atLeast"/>
                          <w:ind w:left="227" w:hanging="108"/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2"/>
                          </w:rPr>
                          <w:t>郵局投遞</w:t>
                        </w:r>
                      </w:p>
                    </w:txbxContent>
                  </v:textbox>
                </v:rect>
              </w:pict>
            </w:r>
          </w:p>
          <w:p w:rsidR="00AA28C2" w:rsidRDefault="007A59BF" w:rsidP="00AA28C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A59BF">
              <w:pict>
                <v:rect id="_x0000_s1037" style="position:absolute;left:0;text-align:left;margin-left:146.3pt;margin-top:22.55pt;width:41pt;height:23.4pt;z-index:251655680;mso-wrap-distance-top:5.7pt;mso-wrap-distance-bottom:5.7pt" stroked="f">
                  <v:textbox inset=".05pt,.05pt,.05pt,.05pt">
                    <w:txbxContent>
                      <w:p w:rsidR="00AA28C2" w:rsidRDefault="00AA28C2" w:rsidP="00AA28C2">
                        <w:pPr>
                          <w:pStyle w:val="a4"/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>有異狀</w:t>
                        </w: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35" type="#shapetype_32" style="position:absolute;left:0;text-align:left;margin-left:189.3pt;margin-top:17.1pt;width:0;height:34pt;flip:x;z-index:251653632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</w:p>
          <w:p w:rsidR="00AA28C2" w:rsidRDefault="007A59BF" w:rsidP="00AA28C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A59BF">
              <w:pict>
                <v:rect id="_x0000_s1038" style="position:absolute;left:0;text-align:left;margin-left:141pt;margin-top:16.6pt;width:96.2pt;height:44pt;z-index:251656704" strokeweight="0">
                  <v:textbox>
                    <w:txbxContent>
                      <w:p w:rsidR="00AA28C2" w:rsidRDefault="00AA28C2" w:rsidP="00AA28C2">
                        <w:pPr>
                          <w:pStyle w:val="a4"/>
                          <w:ind w:left="230" w:hanging="110"/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2"/>
                          </w:rPr>
                          <w:t>會同郵局人員</w:t>
                        </w:r>
                      </w:p>
                      <w:p w:rsidR="00AA28C2" w:rsidRDefault="00AA28C2" w:rsidP="00AA28C2">
                        <w:pPr>
                          <w:pStyle w:val="a4"/>
                          <w:ind w:left="240" w:firstLine="110"/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2"/>
                          </w:rPr>
                          <w:t>人工查驗</w:t>
                        </w:r>
                      </w:p>
                    </w:txbxContent>
                  </v:textbox>
                </v:rect>
              </w:pict>
            </w:r>
          </w:p>
          <w:p w:rsidR="00AA28C2" w:rsidRDefault="007A59BF" w:rsidP="00AA28C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40" type="#shapetype_32" style="position:absolute;left:0;text-align:left;margin-left:189.6pt;margin-top:26.1pt;width:0;height:34pt;flip:x;z-index:251658752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</w:p>
          <w:p w:rsidR="00AA28C2" w:rsidRDefault="007A59BF" w:rsidP="00AA28C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A59BF">
              <w:pict>
                <v:rect id="_x0000_s1042" style="position:absolute;left:0;text-align:left;margin-left:141.45pt;margin-top:26.05pt;width:96.2pt;height:61.95pt;z-index:251660800" strokeweight="0">
                  <v:textbox>
                    <w:txbxContent>
                      <w:p w:rsidR="00AA28C2" w:rsidRDefault="00AA28C2" w:rsidP="00A70245">
                        <w:pPr>
                          <w:jc w:val="center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/>
                            <w:szCs w:val="24"/>
                          </w:rPr>
                          <w:t>查驗結果是否為保育類動物或其</w:t>
                        </w:r>
                        <w:r>
                          <w:rPr>
                            <w:rFonts w:ascii="標楷體" w:eastAsia="標楷體" w:hAnsi="標楷體"/>
                            <w:color w:val="00000A"/>
                            <w:szCs w:val="24"/>
                          </w:rPr>
                          <w:t>產製品</w:t>
                        </w: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type id="shapetype_202" o:spid="_x0000_m1054" coordsize="21600,21600" o:spt="202" path="m,l,21600r21600,l21600,xe">
                  <v:stroke joinstyle="miter"/>
                  <v:path gradientshapeok="t" o:connecttype="rect"/>
                </v:shapetype>
              </w:pict>
            </w:r>
          </w:p>
          <w:p w:rsidR="00AA28C2" w:rsidRDefault="00AA28C2" w:rsidP="00AA28C2">
            <w:pPr>
              <w:rPr>
                <w:rFonts w:ascii="標楷體" w:eastAsia="標楷體" w:hAnsi="標楷體"/>
                <w:szCs w:val="24"/>
              </w:rPr>
            </w:pPr>
          </w:p>
          <w:p w:rsidR="00AA28C2" w:rsidRDefault="007A59BF" w:rsidP="00AA28C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A59BF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0" type="#_x0000_t32" style="position:absolute;left:0;text-align:left;margin-left:189.6pt;margin-top:35.1pt;width:0;height:22.9pt;z-index:251667968" o:connectortype="straight" strokeweight="1pt"/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43" type="#shapetype_32" style="position:absolute;left:0;text-align:left;margin-left:238.45pt;margin-top:1.45pt;width:65.55pt;height:0;flip:y;z-index:251661824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</w:p>
          <w:p w:rsidR="00AA28C2" w:rsidRDefault="007A59BF" w:rsidP="00AA28C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A59BF">
              <w:pict>
                <v:rect id="_x0000_s1047" style="position:absolute;left:0;text-align:left;margin-left:112.35pt;margin-top:28.6pt;width:26.8pt;height:72.7pt;z-index:251664896" stroked="f">
                  <v:textbox>
                    <w:txbxContent>
                      <w:p w:rsidR="00AA28C2" w:rsidRDefault="00AA28C2" w:rsidP="00AA28C2">
                        <w:pPr>
                          <w:pStyle w:val="a4"/>
                          <w:spacing w:line="227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有</w:t>
                        </w:r>
                      </w:p>
                      <w:p w:rsidR="00AA28C2" w:rsidRDefault="00AA28C2" w:rsidP="00AA28C2">
                        <w:pPr>
                          <w:pStyle w:val="a4"/>
                          <w:spacing w:line="227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輸</w:t>
                        </w:r>
                      </w:p>
                      <w:p w:rsidR="00AA28C2" w:rsidRDefault="00AA28C2" w:rsidP="00AA28C2">
                        <w:pPr>
                          <w:pStyle w:val="a4"/>
                          <w:spacing w:line="227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入</w:t>
                        </w:r>
                      </w:p>
                      <w:p w:rsidR="00AA28C2" w:rsidRDefault="00AA28C2" w:rsidP="00AA28C2">
                        <w:pPr>
                          <w:pStyle w:val="a4"/>
                          <w:spacing w:line="227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許</w:t>
                        </w:r>
                      </w:p>
                      <w:p w:rsidR="00AA28C2" w:rsidRDefault="00AA28C2" w:rsidP="00AA28C2">
                        <w:pPr>
                          <w:pStyle w:val="a4"/>
                          <w:spacing w:line="227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可</w:t>
                        </w:r>
                      </w:p>
                      <w:p w:rsidR="00AA28C2" w:rsidRDefault="00AA28C2" w:rsidP="00AA28C2">
                        <w:pPr>
                          <w:pStyle w:val="a4"/>
                          <w:spacing w:line="227" w:lineRule="exact"/>
                          <w:jc w:val="center"/>
                          <w:rPr>
                            <w:rFonts w:eastAsia="標楷體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 id="_x0000_s1052" style="position:absolute;left:0;text-align:left;margin-left:141pt;margin-top:23.1pt;width:0;height:85.05pt;flip:x;z-index:251670016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</w:p>
          <w:p w:rsidR="00AA28C2" w:rsidRDefault="007A59BF" w:rsidP="00AA28C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A59BF">
              <w:pict>
                <v:rect id="_x0000_s1046" style="position:absolute;left:0;text-align:left;margin-left:246.9pt;margin-top:-5.2pt;width:25.3pt;height:72.7pt;z-index:251663872" stroked="f">
                  <v:textbox>
                    <w:txbxContent>
                      <w:p w:rsidR="00AA28C2" w:rsidRDefault="00AA28C2" w:rsidP="00AA28C2">
                        <w:pPr>
                          <w:pStyle w:val="a4"/>
                          <w:spacing w:line="227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無</w:t>
                        </w:r>
                      </w:p>
                      <w:p w:rsidR="00AA28C2" w:rsidRDefault="00AA28C2" w:rsidP="00AA28C2">
                        <w:pPr>
                          <w:pStyle w:val="a4"/>
                          <w:spacing w:line="227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輸</w:t>
                        </w:r>
                      </w:p>
                      <w:p w:rsidR="00AA28C2" w:rsidRDefault="00AA28C2" w:rsidP="00AA28C2">
                        <w:pPr>
                          <w:pStyle w:val="a4"/>
                          <w:spacing w:line="227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入</w:t>
                        </w:r>
                      </w:p>
                      <w:p w:rsidR="00AA28C2" w:rsidRDefault="00AA28C2" w:rsidP="00AA28C2">
                        <w:pPr>
                          <w:pStyle w:val="a4"/>
                          <w:spacing w:line="227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許</w:t>
                        </w:r>
                      </w:p>
                      <w:p w:rsidR="00AA28C2" w:rsidRDefault="00AA28C2" w:rsidP="00AA28C2">
                        <w:pPr>
                          <w:pStyle w:val="a4"/>
                          <w:spacing w:line="227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可</w:t>
                        </w:r>
                      </w:p>
                      <w:p w:rsidR="00AA28C2" w:rsidRDefault="00AA28C2" w:rsidP="00AA28C2">
                        <w:pPr>
                          <w:pStyle w:val="a4"/>
                          <w:spacing w:line="16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 id="_x0000_s1053" style="position:absolute;left:0;text-align:left;margin-left:242.85pt;margin-top:-12.7pt;width:0;height:82.2pt;flip:x;z-index:251671040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45" type="#shapetype_202" style="position:absolute;left:0;text-align:left;margin-left:153.75pt;margin-top:-37.45pt;width:20.95pt;height:24.95pt;z-index:251662848" o:spt="202" path="m,l,21600r21600,l21600,xe" filled="f" stroked="f" strokecolor="black">
                  <v:fill o:detectmouseclick="t"/>
                  <v:stroke joinstyle="round" endcap="flat"/>
                  <v:path gradientshapeok="t" o:connecttype="rect"/>
                  <v:textbox>
                    <w:txbxContent>
                      <w:p w:rsidR="00AA28C2" w:rsidRDefault="00AA28C2" w:rsidP="00AA28C2">
                        <w:r>
                          <w:rPr>
                            <w:b/>
                            <w:bCs/>
                          </w:rPr>
                          <w:t>Y</w:t>
                        </w:r>
                      </w:p>
                    </w:txbxContent>
                  </v:textbox>
                  <w10:wrap type="square"/>
                </v:shape>
              </w:pict>
            </w:r>
            <w:r w:rsidRPr="007A59BF">
              <w:rPr>
                <w:noProof/>
              </w:rPr>
              <w:pict>
                <v:shape id="_x0000_s1051" type="#_x0000_t32" style="position:absolute;left:0;text-align:left;margin-left:141pt;margin-top:-12.9pt;width:102.2pt;height:0;z-index:251668992" o:connectortype="straight"/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形狀1" o:spid="_x0000_s1039" type="#shapetype_202" style="position:absolute;left:0;text-align:left;margin-left:256.55pt;margin-top:-93.9pt;width:30.7pt;height:23.35pt;z-index:251657728" o:spt="202" path="m,l,21600r21600,l21600,xe" filled="f" stroked="f" strokecolor="black">
                  <v:fill o:detectmouseclick="t"/>
                  <v:stroke joinstyle="round" endcap="flat"/>
                  <v:path gradientshapeok="t" o:connecttype="rect"/>
                  <v:textbox>
                    <w:txbxContent>
                      <w:p w:rsidR="00AA28C2" w:rsidRDefault="00AA28C2" w:rsidP="00AA28C2">
                        <w:r>
                          <w:rPr>
                            <w:b/>
                            <w:bCs/>
                          </w:rPr>
                          <w:t>N</w:t>
                        </w:r>
                      </w:p>
                    </w:txbxContent>
                  </v:textbox>
                  <w10:wrap type="square"/>
                </v:shape>
              </w:pict>
            </w:r>
            <w:r w:rsidRPr="007A59BF">
              <w:pict>
                <v:rect id="_x0000_s1041" style="position:absolute;left:0;text-align:left;margin-left:305.05pt;margin-top:-106.35pt;width:85.4pt;height:72.8pt;z-index:251659776" strokeweight="0">
                  <v:textbox>
                    <w:txbxContent>
                      <w:p w:rsidR="00AA28C2" w:rsidRDefault="00AA28C2" w:rsidP="00A70245">
                        <w:pPr>
                          <w:pStyle w:val="a4"/>
                          <w:spacing w:line="300" w:lineRule="exact"/>
                          <w:rPr>
                            <w:rFonts w:ascii="標楷體" w:eastAsia="標楷體" w:hAnsi="標楷體"/>
                            <w:color w:val="00000A"/>
                            <w:sz w:val="22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/>
                            <w:color w:val="00000A"/>
                            <w:sz w:val="22"/>
                            <w:szCs w:val="28"/>
                          </w:rPr>
                          <w:t>查驗結果以各該簽審規定辦理或徵稅或免稅放行</w:t>
                        </w:r>
                      </w:p>
                    </w:txbxContent>
                  </v:textbox>
                </v:rect>
              </w:pict>
            </w:r>
          </w:p>
          <w:p w:rsidR="00AA28C2" w:rsidRDefault="007A59BF" w:rsidP="00AA28C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rect id="_x0000_s1049" style="position:absolute;left:0;text-align:left;margin-left:208.4pt;margin-top:35.25pt;width:90.3pt;height:98.6pt;z-index:251666944" strokeweight="0">
                  <v:textbox>
                    <w:txbxContent>
                      <w:p w:rsidR="00AA28C2" w:rsidRDefault="00AA28C2" w:rsidP="00CA53AC">
                        <w:pPr>
                          <w:pStyle w:val="a4"/>
                          <w:spacing w:line="300" w:lineRule="exact"/>
                        </w:pPr>
                        <w:r w:rsidRPr="00A70245">
                          <w:rPr>
                            <w:rFonts w:ascii="標楷體" w:eastAsia="標楷體" w:hAnsi="標楷體"/>
                            <w:szCs w:val="24"/>
                          </w:rPr>
                          <w:t>依據野生動物保育法第24條、第40條規定繕製扣押憑單，函送檢調單位偵辦。</w:t>
                        </w:r>
                      </w:p>
                    </w:txbxContent>
                  </v:textbox>
                </v:rect>
              </w:pict>
            </w:r>
          </w:p>
          <w:p w:rsidR="00AA28C2" w:rsidRDefault="007A59BF" w:rsidP="00AA28C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rect id="_x0000_s1048" style="position:absolute;left:0;text-align:left;margin-left:103.55pt;margin-top:2pt;width:70.35pt;height:93pt;z-index:251665920" strokeweight="0">
                  <v:textbox style="mso-next-textbox:#_x0000_s1048">
                    <w:txbxContent>
                      <w:p w:rsidR="00AA28C2" w:rsidRPr="00A70245" w:rsidRDefault="00AA28C2" w:rsidP="00A70245">
                        <w:pPr>
                          <w:pStyle w:val="a4"/>
                          <w:spacing w:line="280" w:lineRule="exact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 w:rsidRPr="00A70245">
                          <w:rPr>
                            <w:rFonts w:ascii="標楷體" w:eastAsia="標楷體" w:hAnsi="標楷體"/>
                            <w:szCs w:val="24"/>
                          </w:rPr>
                          <w:t>依CITES及簽審規定辦理(動植檢)後，應稅或免稅放行</w:t>
                        </w:r>
                      </w:p>
                    </w:txbxContent>
                  </v:textbox>
                </v:rect>
              </w:pict>
            </w:r>
          </w:p>
          <w:p w:rsidR="00AA28C2" w:rsidRDefault="00AA28C2" w:rsidP="00AA28C2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AA28C2" w:rsidRDefault="00AA28C2" w:rsidP="00AA28C2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A70245" w:rsidRDefault="00A70245" w:rsidP="00CA53AC">
            <w:pPr>
              <w:spacing w:line="480" w:lineRule="exact"/>
            </w:pPr>
          </w:p>
        </w:tc>
      </w:tr>
      <w:tr w:rsidR="00A70245" w:rsidTr="003956FE">
        <w:tc>
          <w:tcPr>
            <w:tcW w:w="1615" w:type="dxa"/>
            <w:vAlign w:val="center"/>
          </w:tcPr>
          <w:p w:rsidR="00A70245" w:rsidRDefault="00A70245" w:rsidP="003956FE">
            <w:pPr>
              <w:spacing w:line="28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辦理時應</w:t>
            </w:r>
          </w:p>
          <w:p w:rsidR="00A70245" w:rsidRDefault="00A70245" w:rsidP="003956FE">
            <w:pPr>
              <w:spacing w:line="280" w:lineRule="exac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注意事項</w:t>
            </w:r>
          </w:p>
        </w:tc>
        <w:tc>
          <w:tcPr>
            <w:tcW w:w="7229" w:type="dxa"/>
            <w:vAlign w:val="center"/>
          </w:tcPr>
          <w:p w:rsidR="00A70245" w:rsidRDefault="00A70245" w:rsidP="003956FE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會同郵局人員辦理查驗，並由郵局人員負責拆包並恢復原狀。</w:t>
            </w:r>
          </w:p>
        </w:tc>
      </w:tr>
      <w:tr w:rsidR="00A70245" w:rsidTr="003956FE">
        <w:trPr>
          <w:trHeight w:val="582"/>
        </w:trPr>
        <w:tc>
          <w:tcPr>
            <w:tcW w:w="8844" w:type="dxa"/>
            <w:gridSpan w:val="2"/>
            <w:vAlign w:val="center"/>
          </w:tcPr>
          <w:p w:rsidR="00A70245" w:rsidRDefault="00A70245" w:rsidP="003956FE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辦理單位：業務一組進口一課郵務股       電話：04-23015110分機587-589</w:t>
            </w:r>
          </w:p>
        </w:tc>
      </w:tr>
    </w:tbl>
    <w:p w:rsidR="00D0160E" w:rsidRPr="00AA28C2" w:rsidRDefault="00D0160E" w:rsidP="00AA28C2">
      <w:pPr>
        <w:ind w:leftChars="-59" w:hangingChars="59" w:hanging="142"/>
      </w:pPr>
    </w:p>
    <w:sectPr w:rsidR="00D0160E" w:rsidRPr="00AA28C2" w:rsidSect="00AA28C2">
      <w:pgSz w:w="11906" w:h="16838"/>
      <w:pgMar w:top="851" w:right="1558" w:bottom="1440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0B9" w:rsidRDefault="00CC10B9" w:rsidP="00CC354D">
      <w:r>
        <w:separator/>
      </w:r>
    </w:p>
  </w:endnote>
  <w:endnote w:type="continuationSeparator" w:id="1">
    <w:p w:rsidR="00CC10B9" w:rsidRDefault="00CC10B9" w:rsidP="00CC35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;PMingLiU">
    <w:panose1 w:val="00000000000000000000"/>
    <w:charset w:val="88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0B9" w:rsidRDefault="00CC10B9" w:rsidP="00CC354D">
      <w:r>
        <w:separator/>
      </w:r>
    </w:p>
  </w:footnote>
  <w:footnote w:type="continuationSeparator" w:id="1">
    <w:p w:rsidR="00CC10B9" w:rsidRDefault="00CC10B9" w:rsidP="00CC35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28C2"/>
    <w:rsid w:val="003956FE"/>
    <w:rsid w:val="007A59BF"/>
    <w:rsid w:val="00975657"/>
    <w:rsid w:val="0099272B"/>
    <w:rsid w:val="00A70245"/>
    <w:rsid w:val="00AA28C2"/>
    <w:rsid w:val="00CA53AC"/>
    <w:rsid w:val="00CC10B9"/>
    <w:rsid w:val="00CC354D"/>
    <w:rsid w:val="00D01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50"/>
        <o:r id="V:Rule4" type="connector" idref="#_x0000_s105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00" w:lineRule="exact"/>
        <w:ind w:left="1004" w:hanging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8C2"/>
    <w:pPr>
      <w:widowControl w:val="0"/>
      <w:spacing w:line="240" w:lineRule="auto"/>
      <w:ind w:left="0" w:firstLine="0"/>
      <w:jc w:val="left"/>
    </w:pPr>
    <w:rPr>
      <w:rFonts w:ascii="Calibri" w:eastAsia="新細明體" w:hAnsi="Calibri" w:cs="Tahoma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28C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框架內容"/>
    <w:basedOn w:val="a"/>
    <w:qFormat/>
    <w:rsid w:val="00AA28C2"/>
  </w:style>
  <w:style w:type="paragraph" w:styleId="a5">
    <w:name w:val="header"/>
    <w:basedOn w:val="a"/>
    <w:link w:val="a6"/>
    <w:uiPriority w:val="99"/>
    <w:semiHidden/>
    <w:unhideWhenUsed/>
    <w:rsid w:val="00CC35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CC354D"/>
    <w:rPr>
      <w:rFonts w:ascii="Calibri" w:eastAsia="新細明體" w:hAnsi="Calibri" w:cs="Tahoma"/>
      <w:kern w:val="0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CC35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CC354D"/>
    <w:rPr>
      <w:rFonts w:ascii="Calibri" w:eastAsia="新細明體" w:hAnsi="Calibri" w:cs="Tahoma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006029</dc:creator>
  <cp:lastModifiedBy>周興傑</cp:lastModifiedBy>
  <cp:revision>4</cp:revision>
  <dcterms:created xsi:type="dcterms:W3CDTF">2018-05-23T02:30:00Z</dcterms:created>
  <dcterms:modified xsi:type="dcterms:W3CDTF">2018-05-30T02:41:00Z</dcterms:modified>
</cp:coreProperties>
</file>