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center"/>
        <w:rPr/>
      </w:pPr>
      <w:bookmarkStart w:id="0" w:name="__RefHeading___Toc28346_2302401089"/>
      <w:bookmarkEnd w:id="0"/>
      <w:r>
        <w:rPr>
          <w:rStyle w:val="Strong"/>
          <w:rFonts w:ascii="標楷體" w:hAnsi="標楷體" w:eastAsia="標楷體"/>
          <w:sz w:val="72"/>
          <w:szCs w:val="72"/>
        </w:rPr>
        <w:t>報關業設置管理常見問題</w:t>
      </w:r>
      <w:r>
        <w:rPr>
          <w:rStyle w:val="Strong"/>
          <w:rFonts w:eastAsia="標楷體" w:ascii="標楷體" w:hAnsi="標楷體"/>
          <w:sz w:val="72"/>
          <w:szCs w:val="72"/>
        </w:rPr>
        <w:t>Q&amp;A</w:t>
      </w:r>
    </w:p>
    <w:p>
      <w:pPr>
        <w:pStyle w:val="BodyText"/>
        <w:bidi w:val="0"/>
        <w:jc w:val="center"/>
        <w:rPr>
          <w:rStyle w:val="Strong"/>
          <w:rFonts w:ascii="標楷體" w:hAnsi="標楷體" w:eastAsia="標楷體"/>
          <w:sz w:val="72"/>
          <w:szCs w:val="72"/>
        </w:rPr>
      </w:pPr>
      <w:r>
        <w:rPr/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bidi w:val="0"/>
            <w:jc w:val="center"/>
            <w:rPr/>
          </w:pPr>
          <w:r>
            <w:rPr/>
            <w:t>目錄</w:t>
          </w:r>
        </w:p>
        <w:p>
          <w:pPr>
            <w:pStyle w:val="TOC1"/>
            <w:bidi w:val="0"/>
            <w:jc w:val="left"/>
            <w:rPr/>
          </w:pPr>
          <w:r>
            <w:fldChar w:fldCharType="begin"/>
          </w:r>
          <w:r>
            <w:rPr>
              <w:rStyle w:val="Style13"/>
            </w:rPr>
            <w:instrText xml:space="preserve"> TOC \f \o "1-9" \h</w:instrText>
          </w:r>
          <w:r>
            <w:rPr>
              <w:rStyle w:val="Style13"/>
            </w:rPr>
            <w:fldChar w:fldCharType="separate"/>
          </w:r>
          <w:hyperlink w:anchor="__RefHeading___Toc28992_2302401089">
            <w:r>
              <w:rPr>
                <w:rStyle w:val="Style13"/>
              </w:rPr>
              <w:t>一、報關業管理</w:t>
            </w:r>
            <w:r>
              <w:rPr>
                <w:rStyle w:val="Style13"/>
              </w:rPr>
              <w:tab/>
              <w:t>2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28994_2302401089">
            <w:r>
              <w:rPr>
                <w:rStyle w:val="Style13"/>
              </w:rPr>
              <w:t>Q1:</w:t>
            </w:r>
            <w:r>
              <w:rPr>
                <w:rStyle w:val="Style13"/>
              </w:rPr>
              <w:t>如何申請設置報關業</w:t>
            </w:r>
            <w:r>
              <w:rPr>
                <w:rStyle w:val="Style13"/>
              </w:rPr>
              <w:t>?</w:t>
              <w:tab/>
              <w:t>2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2_2789994863_%25E5">
            <w:r>
              <w:rPr>
                <w:rStyle w:val="Style13"/>
              </w:rPr>
              <w:t>Q2:</w:t>
            </w:r>
            <w:r>
              <w:rPr>
                <w:rStyle w:val="Style13"/>
              </w:rPr>
              <w:t>報關業如何申請變更登記</w:t>
            </w:r>
            <w:r>
              <w:rPr>
                <w:rStyle w:val="Style13"/>
              </w:rPr>
              <w:t>(</w:t>
            </w:r>
            <w:r>
              <w:rPr>
                <w:rStyle w:val="Style13"/>
              </w:rPr>
              <w:t>含變更負責人及授權經理報關業務經理人、營業地址、資本額、組織、公司名稱</w:t>
            </w:r>
            <w:r>
              <w:rPr>
                <w:rStyle w:val="Style13"/>
              </w:rPr>
              <w:t>)?</w:t>
              <w:tab/>
              <w:t>4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17221_2302401089">
            <w:r>
              <w:rPr>
                <w:rStyle w:val="Style13"/>
              </w:rPr>
              <w:t>Q3:</w:t>
            </w:r>
            <w:r>
              <w:rPr>
                <w:rStyle w:val="Style13"/>
              </w:rPr>
              <w:t>報關業如何申請</w:t>
            </w:r>
            <w:r>
              <w:rPr>
                <w:rStyle w:val="Style13"/>
                <w:i w:val="false"/>
              </w:rPr>
              <w:t>解散或自行停業</w:t>
            </w:r>
            <w:r>
              <w:rPr>
                <w:rStyle w:val="Style13"/>
              </w:rPr>
              <w:t>?</w:t>
            </w:r>
            <w:r>
              <w:rPr>
                <w:rStyle w:val="Style13"/>
              </w:rPr>
              <w:tab/>
              <w:t>5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2_2789994863_%25E1">
            <w:r>
              <w:rPr>
                <w:rStyle w:val="Style13"/>
              </w:rPr>
              <w:t>Q4:</w:t>
            </w:r>
            <w:r>
              <w:rPr>
                <w:rStyle w:val="Style13"/>
              </w:rPr>
              <w:t>報關業如何申請「暫停營業」</w:t>
            </w:r>
            <w:r>
              <w:rPr>
                <w:rStyle w:val="Style13"/>
              </w:rPr>
              <w:t>?</w:t>
              <w:tab/>
              <w:t>5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2_2789994863_%25E2">
            <w:r>
              <w:rPr>
                <w:rStyle w:val="Style13"/>
              </w:rPr>
              <w:t>Q5:</w:t>
            </w:r>
            <w:r>
              <w:rPr>
                <w:rStyle w:val="Style13"/>
              </w:rPr>
              <w:t>報關業務證照遺失時，如何申請補發</w:t>
            </w:r>
            <w:r>
              <w:rPr>
                <w:rStyle w:val="Style13"/>
              </w:rPr>
              <w:t>?</w:t>
              <w:tab/>
              <w:t>6</w:t>
            </w:r>
          </w:hyperlink>
        </w:p>
        <w:p>
          <w:pPr>
            <w:pStyle w:val="TOC1"/>
            <w:bidi w:val="0"/>
            <w:jc w:val="left"/>
            <w:rPr/>
          </w:pPr>
          <w:hyperlink w:anchor="__RefHeading___Toc10465_447771380">
            <w:r>
              <w:rPr>
                <w:rStyle w:val="Style13"/>
              </w:rPr>
              <w:t>二、報關業人事管理</w:t>
            </w:r>
            <w:r>
              <w:rPr>
                <w:rStyle w:val="Style13"/>
              </w:rPr>
              <w:tab/>
              <w:t>7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2_2789994863">
            <w:r>
              <w:rPr>
                <w:rStyle w:val="Style13"/>
              </w:rPr>
              <w:t>Q1:</w:t>
            </w:r>
            <w:r>
              <w:rPr>
                <w:rStyle w:val="Style13"/>
              </w:rPr>
              <w:t>報關業如何申報新增員工及報關證</w:t>
            </w:r>
            <w:r>
              <w:rPr>
                <w:rStyle w:val="Style13"/>
              </w:rPr>
              <w:t>?</w:t>
              <w:tab/>
              <w:t>7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2_2789994863_%25E3">
            <w:r>
              <w:rPr>
                <w:rStyle w:val="Style13"/>
              </w:rPr>
              <w:t>Q2:</w:t>
            </w:r>
            <w:r>
              <w:rPr>
                <w:rStyle w:val="Style13"/>
              </w:rPr>
              <w:t>報關業如何申報員工離職並繳銷報關證</w:t>
            </w:r>
            <w:r>
              <w:rPr>
                <w:rStyle w:val="Style13"/>
              </w:rPr>
              <w:t>?</w:t>
              <w:tab/>
              <w:t>7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35584_2789994863">
            <w:r>
              <w:rPr>
                <w:rStyle w:val="Style13"/>
              </w:rPr>
              <w:t>Q3:</w:t>
            </w:r>
            <w:r>
              <w:rPr>
                <w:rStyle w:val="Style13"/>
              </w:rPr>
              <w:t>報關業如何申報新增專責報關人員</w:t>
            </w:r>
            <w:r>
              <w:rPr>
                <w:rStyle w:val="Style13"/>
              </w:rPr>
              <w:t>?</w:t>
              <w:tab/>
              <w:t>8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28244_2302401089">
            <w:r>
              <w:rPr>
                <w:rStyle w:val="Style13"/>
              </w:rPr>
              <w:t>Q4:</w:t>
            </w:r>
            <w:r>
              <w:rPr>
                <w:rStyle w:val="Style13"/>
              </w:rPr>
              <w:t>報關業如何申報專責報關人員離職並繳銷報關證</w:t>
            </w:r>
            <w:r>
              <w:rPr>
                <w:rStyle w:val="Style13"/>
              </w:rPr>
              <w:t>?</w:t>
              <w:tab/>
              <w:t>8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28244_2302401089_%25E5">
            <w:r>
              <w:rPr>
                <w:rStyle w:val="Style13"/>
              </w:rPr>
              <w:t>Q5:</w:t>
            </w:r>
            <w:r>
              <w:rPr>
                <w:rStyle w:val="Style13"/>
              </w:rPr>
              <w:t>如何申請補發報關證</w:t>
            </w:r>
            <w:r>
              <w:rPr>
                <w:rStyle w:val="Style13"/>
              </w:rPr>
              <w:t>(</w:t>
            </w:r>
            <w:r>
              <w:rPr>
                <w:rStyle w:val="Style13"/>
              </w:rPr>
              <w:t>遺失、毀損、更名</w:t>
            </w:r>
            <w:r>
              <w:rPr>
                <w:rStyle w:val="Style13"/>
              </w:rPr>
              <w:t>)?</w:t>
              <w:tab/>
              <w:t>9</w:t>
            </w:r>
          </w:hyperlink>
        </w:p>
        <w:p>
          <w:pPr>
            <w:pStyle w:val="TOC1"/>
            <w:bidi w:val="0"/>
            <w:jc w:val="left"/>
            <w:rPr/>
          </w:pPr>
          <w:hyperlink w:anchor="__RefHeading___Toc8073_418677347">
            <w:r>
              <w:rPr>
                <w:rStyle w:val="Style13"/>
              </w:rPr>
              <w:t>三、自行報關</w:t>
            </w:r>
            <w:r>
              <w:rPr>
                <w:rStyle w:val="Style13"/>
              </w:rPr>
              <w:tab/>
              <w:t>10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8075_418677347_%25E5%2">
            <w:r>
              <w:rPr>
                <w:rStyle w:val="Style13"/>
              </w:rPr>
              <w:t>Q1:</w:t>
            </w:r>
            <w:r>
              <w:rPr>
                <w:rStyle w:val="Style13"/>
              </w:rPr>
              <w:t>如何申請自行報關廠商</w:t>
            </w:r>
            <w:r>
              <w:rPr>
                <w:rStyle w:val="Style13"/>
              </w:rPr>
              <w:t>?</w:t>
              <w:tab/>
              <w:t>10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8051_3225964880">
            <w:r>
              <w:rPr>
                <w:rStyle w:val="Style13"/>
              </w:rPr>
              <w:t>Q2:</w:t>
            </w:r>
            <w:r>
              <w:rPr>
                <w:rStyle w:val="Style13"/>
              </w:rPr>
              <w:t>如何新增</w:t>
            </w:r>
            <w:r>
              <w:rPr>
                <w:rStyle w:val="Style13"/>
              </w:rPr>
              <w:t>/</w:t>
            </w:r>
            <w:r>
              <w:rPr>
                <w:rStyle w:val="Style13"/>
              </w:rPr>
              <w:t>註銷自行報關之專責報關職員</w:t>
            </w:r>
            <w:r>
              <w:rPr>
                <w:rStyle w:val="Style13"/>
              </w:rPr>
              <w:t>?</w:t>
              <w:tab/>
              <w:t>10</w:t>
            </w:r>
          </w:hyperlink>
        </w:p>
        <w:p>
          <w:pPr>
            <w:pStyle w:val="TOC2"/>
            <w:bidi w:val="0"/>
            <w:jc w:val="left"/>
            <w:rPr/>
          </w:pPr>
          <w:hyperlink w:anchor="__RefHeading___Toc8053_3225964880">
            <w:r>
              <w:rPr>
                <w:rStyle w:val="Style13"/>
              </w:rPr>
              <w:t>Q3:</w:t>
            </w:r>
            <w:r>
              <w:rPr>
                <w:rStyle w:val="Style13"/>
              </w:rPr>
              <w:t>如何變更自行連線報關之公司名稱或負責人</w:t>
            </w:r>
            <w:r>
              <w:rPr>
                <w:rStyle w:val="Style13"/>
              </w:rPr>
              <w:t>?</w:t>
              <w:tab/>
              <w:t>11</w:t>
            </w:r>
          </w:hyperlink>
          <w:r>
            <w:rPr>
              <w:rStyle w:val="Style13"/>
            </w:rPr>
            <w:fldChar w:fldCharType="end"/>
          </w:r>
        </w:p>
      </w:sdtContent>
    </w:sdt>
    <w:p>
      <w:pPr>
        <w:pStyle w:val="Heading1"/>
        <w:numPr>
          <w:ilvl w:val="0"/>
          <w:numId w:val="0"/>
        </w:numPr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Heading1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" w:name="__RefHeading___Toc28992_2302401089"/>
      <w:bookmarkEnd w:id="1"/>
      <w:r>
        <w:rPr>
          <w:rFonts w:ascii="標楷體" w:hAnsi="標楷體" w:eastAsia="標楷體"/>
          <w:color w:val="000000"/>
          <w:sz w:val="28"/>
          <w:szCs w:val="28"/>
        </w:rPr>
        <w:t>一、報關業管理</w:t>
      </w:r>
    </w:p>
    <w:p>
      <w:pPr>
        <w:pStyle w:val="Heading2"/>
        <w:bidi w:val="0"/>
        <w:spacing w:before="0" w:after="0"/>
        <w:jc w:val="left"/>
        <w:rPr>
          <w:rFonts w:ascii="標楷體" w:hAnsi="標楷體" w:eastAsia="標楷體"/>
          <w:sz w:val="28"/>
          <w:szCs w:val="28"/>
        </w:rPr>
      </w:pPr>
      <w:r>
        <w:rPr>
          <w:rFonts w:eastAsia="標楷體" w:ascii="標楷體" w:hAnsi="標楷體"/>
          <w:sz w:val="28"/>
          <w:szCs w:val="28"/>
        </w:rPr>
      </w:r>
    </w:p>
    <w:p>
      <w:pPr>
        <w:pStyle w:val="Heading2"/>
        <w:bidi w:val="0"/>
        <w:spacing w:before="0" w:after="0"/>
        <w:jc w:val="left"/>
        <w:rPr>
          <w:rFonts w:ascii="標楷體" w:hAnsi="標楷體" w:eastAsia="標楷體"/>
          <w:sz w:val="28"/>
          <w:szCs w:val="28"/>
        </w:rPr>
      </w:pPr>
      <w:bookmarkStart w:id="2" w:name="__RefHeading___Toc28994_2302401089"/>
      <w:bookmarkEnd w:id="2"/>
      <w:r>
        <w:rPr>
          <w:rFonts w:eastAsia="標楷體" w:ascii="標楷體" w:hAnsi="標楷體"/>
          <w:sz w:val="28"/>
          <w:szCs w:val="28"/>
        </w:rPr>
        <w:t>Q1:</w:t>
      </w:r>
      <w:r>
        <w:rPr>
          <w:rFonts w:ascii="標楷體" w:hAnsi="標楷體" w:eastAsia="標楷體"/>
          <w:sz w:val="28"/>
          <w:szCs w:val="28"/>
        </w:rPr>
        <w:t>如何申請設置報關業</w:t>
      </w:r>
      <w:r>
        <w:rPr>
          <w:rFonts w:eastAsia="標楷體" w:ascii="標楷體" w:hAnsi="標楷體"/>
          <w:sz w:val="28"/>
          <w:szCs w:val="28"/>
        </w:rPr>
        <w:t>?</w:t>
      </w:r>
    </w:p>
    <w:p>
      <w:pPr>
        <w:pStyle w:val="BodyText"/>
        <w:bidi w:val="0"/>
        <w:spacing w:lineRule="auto" w:line="276"/>
        <w:jc w:val="both"/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BodyText"/>
        <w:bidi w:val="0"/>
        <w:spacing w:lineRule="auto" w:line="276"/>
        <w:jc w:val="both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val="zh-TW" w:eastAsia="zh-TW"/>
        </w:rPr>
        <w:t>報關業設置許可申請書</w:t>
      </w:r>
      <w:r>
        <w:rPr>
          <w:rFonts w:ascii="標楷體" w:hAnsi="標楷體" w:eastAsia="標楷體"/>
          <w:b/>
          <w:bCs/>
          <w:strike w:val="false"/>
          <w:dstrike w:val="false"/>
          <w:color w:val="C9211E"/>
          <w:sz w:val="28"/>
          <w:szCs w:val="28"/>
          <w:u w:val="none"/>
          <w:shd w:fill="auto" w:val="clear"/>
          <w:lang w:eastAsia="zh-TW"/>
        </w:rPr>
        <w:t>」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及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下列文件提出申請</w:t>
      </w: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shd w:fill="auto" w:val="clear"/>
          <w:lang w:eastAsia="zh-TW"/>
        </w:rPr>
        <w:t>: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276"/>
        <w:ind w:left="680" w:right="0" w:hanging="68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負責人（授權掌理報關業務之經理人亦同），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shd w:fill="auto" w:val="clear"/>
          <w:lang w:eastAsia="zh-TW"/>
        </w:rPr>
        <w:t>所需證明文件請向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single"/>
          <w:shd w:fill="auto" w:val="clear"/>
          <w:lang w:eastAsia="zh-TW"/>
        </w:rPr>
        <w:t>戶籍所在地機關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shd w:fill="auto" w:val="clear"/>
          <w:lang w:eastAsia="zh-TW"/>
        </w:rPr>
        <w:t>申請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一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w w:val="100"/>
          <w:sz w:val="28"/>
          <w:szCs w:val="28"/>
          <w:u w:val="none"/>
          <w:shd w:fill="auto" w:val="clear"/>
          <w:lang w:val="zh-TW" w:eastAsia="zh-TW"/>
        </w:rPr>
        <w:t>警察刑事紀錄證明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w w:val="100"/>
          <w:sz w:val="28"/>
          <w:szCs w:val="28"/>
          <w:u w:val="none"/>
          <w:shd w:fill="auto" w:val="clear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w w:val="100"/>
          <w:sz w:val="28"/>
          <w:szCs w:val="28"/>
          <w:u w:val="none"/>
          <w:shd w:fill="auto" w:val="clear"/>
          <w:lang w:val="zh-TW" w:eastAsia="zh-TW"/>
        </w:rPr>
        <w:t>正本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w w:val="100"/>
          <w:sz w:val="28"/>
          <w:szCs w:val="28"/>
          <w:u w:val="none"/>
          <w:shd w:fill="auto" w:val="clear"/>
          <w:lang w:val="zh-TW" w:eastAsia="zh-TW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二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稅捐單位（國稅及地方稅）核發之無欠稅證明（正本）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法院核發之「無受破產宣告尚未復權」及「無受監護或輔助宣告」紀錄證明（正本）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四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財團法人金融聯合徵信中心核發之個人信用報告（正本）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五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負責人（或授權掌理報關業務經理人）須具有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3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年以上報關實務經驗證明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如工作證明、勞健保資料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六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戶籍謄本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b/>
          <w:bCs/>
          <w:color w:val="000000"/>
          <w:sz w:val="28"/>
          <w:szCs w:val="28"/>
          <w:u w:val="single"/>
          <w:shd w:fill="auto" w:val="clear"/>
        </w:rPr>
        <w:t>記事完整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及身分證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正本及影本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七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負責人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或</w:t>
      </w:r>
      <w:r>
        <w:rPr>
          <w:rFonts w:ascii="標楷體" w:hAnsi="標楷體" w:cs="標楷體" w:eastAsia="標楷體"/>
          <w:b w:val="false"/>
          <w:bCs w:val="false"/>
          <w:color w:val="000000"/>
          <w:sz w:val="28"/>
          <w:szCs w:val="28"/>
          <w:shd w:fill="auto" w:val="clear"/>
        </w:rPr>
        <w:t>授權掌理報關業務經理人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無報關業設置管理辦法第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8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條各款情事聲明書。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八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  <w:r>
        <w:rPr>
          <w:rFonts w:eastAsia="標楷體"/>
          <w:sz w:val="28"/>
          <w:szCs w:val="28"/>
          <w:shd w:fill="auto" w:val="clear"/>
        </w:rPr>
        <w:t>授權掌理報關業務之經理人授權書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（負責人無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3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年以上報關實務經驗時，須授權予掌理報關業務經理人）</w:t>
      </w:r>
    </w:p>
    <w:p>
      <w:pPr>
        <w:pStyle w:val="Normal"/>
        <w:bidi w:val="0"/>
        <w:spacing w:lineRule="auto" w:line="360"/>
        <w:jc w:val="left"/>
        <w:rPr>
          <w:shd w:fill="auto" w:val="clear"/>
        </w:rPr>
      </w:pP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ab/>
        <w:t xml:space="preserve"> </w:t>
      </w:r>
      <w:r>
        <w:rPr>
          <w:rFonts w:eastAsia="標楷體" w:ascii="標楷體" w:hAnsi="標楷體"/>
          <w:color w:val="C9211E"/>
          <w:sz w:val="28"/>
          <w:szCs w:val="28"/>
          <w:shd w:fill="auto" w:val="clear"/>
        </w:rPr>
        <w:t xml:space="preserve"> (</w:t>
      </w:r>
      <w:r>
        <w:rPr>
          <w:rFonts w:ascii="標楷體" w:hAnsi="標楷體" w:eastAsia="標楷體"/>
          <w:color w:val="C9211E"/>
          <w:sz w:val="28"/>
          <w:szCs w:val="28"/>
          <w:shd w:fill="auto" w:val="clear"/>
        </w:rPr>
        <w:t>九</w:t>
      </w:r>
      <w:r>
        <w:rPr>
          <w:rFonts w:eastAsia="標楷體" w:ascii="標楷體" w:hAnsi="標楷體"/>
          <w:color w:val="C9211E"/>
          <w:sz w:val="28"/>
          <w:szCs w:val="28"/>
          <w:shd w:fill="auto" w:val="clear"/>
        </w:rPr>
        <w:t>)</w:t>
      </w:r>
      <w:r>
        <w:rPr>
          <w:rFonts w:ascii="標楷體" w:hAnsi="標楷體" w:eastAsia="標楷體"/>
          <w:color w:val="C9211E"/>
          <w:sz w:val="28"/>
          <w:szCs w:val="28"/>
          <w:shd w:fill="auto" w:val="clear"/>
        </w:rPr>
        <w:t>懲戒記錄查詢同意書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專責報關人員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一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專責報關人員登記申請書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二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專責報關人員聲明書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三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專責報關人員承諾書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四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考試及格證書或資格測驗合格證書（正本及影本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五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頁（申請人照片並簽章，報關業蓋大小章）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六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身分證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正本</w:t>
      </w:r>
      <w:r>
        <w:rPr>
          <w:rFonts w:ascii="標楷體" w:hAnsi="標楷體" w:eastAsia="標楷體"/>
          <w:color w:val="000000"/>
          <w:sz w:val="28"/>
          <w:szCs w:val="28"/>
        </w:rPr>
        <w:t>及</w:t>
      </w:r>
      <w:r>
        <w:rPr>
          <w:rFonts w:ascii="標楷體" w:hAnsi="標楷體" w:eastAsia="標楷體"/>
          <w:color w:val="000000"/>
          <w:sz w:val="28"/>
          <w:szCs w:val="28"/>
        </w:rPr>
        <w:t>影本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七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報關證申請書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八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警察刑事紀錄證明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正本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九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color w:val="C9211E"/>
        </w:rPr>
      </w:pPr>
      <w:r>
        <w:rPr>
          <w:color w:val="C9211E"/>
          <w:shd w:fill="auto" w:val="clear"/>
        </w:rPr>
        <w:t xml:space="preserve"> </w:t>
      </w:r>
      <w:r>
        <w:rPr>
          <w:rFonts w:eastAsia="標楷體" w:ascii="標楷體" w:hAnsi="標楷體"/>
          <w:color w:val="C9211E"/>
          <w:sz w:val="28"/>
          <w:szCs w:val="28"/>
        </w:rPr>
        <w:t>(</w:t>
      </w:r>
      <w:r>
        <w:rPr>
          <w:rFonts w:ascii="標楷體" w:hAnsi="標楷體" w:eastAsia="標楷體"/>
          <w:color w:val="C9211E"/>
          <w:sz w:val="28"/>
          <w:szCs w:val="28"/>
        </w:rPr>
        <w:t>十</w:t>
      </w:r>
      <w:r>
        <w:rPr>
          <w:rFonts w:eastAsia="標楷體" w:ascii="標楷體" w:hAnsi="標楷體"/>
          <w:color w:val="C9211E"/>
          <w:sz w:val="28"/>
          <w:szCs w:val="28"/>
        </w:rPr>
        <w:t>)</w:t>
      </w:r>
      <w:r>
        <w:rPr>
          <w:rFonts w:ascii="標楷體" w:hAnsi="標楷體" w:eastAsia="標楷體"/>
          <w:color w:val="C9211E"/>
          <w:sz w:val="28"/>
          <w:szCs w:val="28"/>
        </w:rPr>
        <w:t>懲戒記錄查詢同意書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資本額新臺幣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500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萬元以上之證明文件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shd w:fill="auto" w:val="clear"/>
          <w:lang w:val="zh-TW" w:eastAsia="zh-TW"/>
        </w:rPr>
        <w:t>（如公司登記表影本）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公司尚未設立：公司名稱預查表影本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合夥或獨資者向市政府申請，公司者向經濟部申請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).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股份有限公司：組織章程、董監事名冊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註明身分證號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有限公司：組織章程、股東名冊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須註明身分證統一編號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/</w:t>
      </w: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持股</w:t>
      </w:r>
      <w:r>
        <w:rPr>
          <w:rFonts w:eastAsia="標楷體" w:ascii="標楷體" w:hAnsi="標楷體"/>
          <w:color w:val="000000"/>
          <w:sz w:val="28"/>
          <w:szCs w:val="28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color w:val="000000"/>
          <w:sz w:val="28"/>
          <w:szCs w:val="28"/>
          <w:shd w:fill="auto" w:val="clear"/>
        </w:rPr>
        <w:t>合夥：合夥契約及名冊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shd w:fill="auto" w:val="clear"/>
        </w:rPr>
        <w:t>(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須註明身分證統一編號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shd w:fill="auto" w:val="clear"/>
        </w:rPr>
        <w:t xml:space="preserve">)             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360"/>
        <w:ind w:left="737" w:right="0" w:hanging="0"/>
        <w:jc w:val="both"/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獨資：免附。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shd w:fill="auto" w:val="clear"/>
        </w:rPr>
        <w:t>非自有辦公處所：房屋租賃契約影本、出租人房屋所有權狀影本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360"/>
        <w:ind w:left="737" w:right="0" w:hanging="737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本項作業自提供完整文件後，需時約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3">
        <w:r>
          <w:rPr>
            <w:rStyle w:val="Hyperlink"/>
            <w:rFonts w:ascii="標楷體" w:hAnsi="標楷體" w:eastAsia="標楷體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  <w:r>
        <w:br w:type="page"/>
      </w:r>
    </w:p>
    <w:p>
      <w:pPr>
        <w:pStyle w:val="Heading2"/>
        <w:keepNext w:val="true"/>
        <w:numPr>
          <w:ilvl w:val="0"/>
          <w:numId w:val="0"/>
        </w:numPr>
        <w:tabs>
          <w:tab w:val="clear" w:pos="420"/>
        </w:tabs>
        <w:bidi w:val="0"/>
        <w:spacing w:lineRule="exact" w:line="400" w:before="200" w:after="120"/>
        <w:ind w:left="0" w:right="0" w:hanging="0"/>
        <w:jc w:val="both"/>
        <w:rPr/>
      </w:pPr>
      <w:bookmarkStart w:id="3" w:name="__RefHeading___Toc35582_2789994863_副本_2"/>
      <w:bookmarkEnd w:id="3"/>
      <w:r>
        <w:rPr>
          <w:rFonts w:eastAsia="標楷體" w:ascii="標楷體" w:hAnsi="標楷體"/>
          <w:color w:val="000000"/>
          <w:sz w:val="28"/>
          <w:szCs w:val="28"/>
        </w:rPr>
        <w:t>Q2: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報關業如何申請變更登記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含變更</w:t>
      </w:r>
      <w:r>
        <w:rPr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負責人及授權經理報關業務經理人、營業地址、資本額、組織、</w:t>
      </w:r>
      <w:r>
        <w:rPr>
          <w:rStyle w:val="Style14"/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公司名稱</w:t>
      </w:r>
      <w:r>
        <w:rPr>
          <w:rFonts w:eastAsia="標楷體" w:ascii="標楷體" w:hAnsi="標楷體"/>
          <w:color w:val="000000"/>
          <w:sz w:val="28"/>
          <w:szCs w:val="28"/>
        </w:rPr>
        <w:t>)?</w:t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val="zh-TW" w:eastAsia="zh-TW"/>
        </w:rPr>
        <w:t>報關業變更登記申請書</w:t>
      </w:r>
      <w:r>
        <w:rPr>
          <w:rFonts w:ascii="標楷體" w:hAnsi="標楷體" w:eastAsia="標楷體"/>
          <w:b/>
          <w:bCs/>
          <w:strike w:val="false"/>
          <w:dstrike w:val="false"/>
          <w:shadow w:val="false"/>
          <w:color w:val="000000"/>
          <w:sz w:val="28"/>
          <w:szCs w:val="28"/>
          <w:u w:val="none"/>
          <w:shd w:fill="FFFF00" w:val="clear"/>
          <w:lang w:eastAsia="zh-TW"/>
        </w:rPr>
        <w:t>」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shadow w:val="false"/>
          <w:color w:val="000000"/>
          <w:sz w:val="28"/>
          <w:szCs w:val="28"/>
          <w:u w:val="none"/>
          <w:lang w:eastAsia="zh-TW"/>
        </w:rPr>
        <w:t>及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single"/>
          <w:lang w:eastAsia="zh-TW"/>
        </w:rPr>
        <w:t>下列文件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提出申請</w:t>
      </w:r>
    </w:p>
    <w:p>
      <w:pPr>
        <w:pStyle w:val="Normal"/>
        <w:widowControl w:val="false"/>
        <w:bidi w:val="0"/>
        <w:spacing w:lineRule="exact" w:line="400"/>
        <w:ind w:left="0" w:right="0" w:firstLine="113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bCs/>
          <w:shadow w:val="false"/>
          <w:color w:val="000000"/>
          <w:spacing w:val="-4"/>
          <w:sz w:val="28"/>
          <w:szCs w:val="28"/>
        </w:rPr>
        <w:t>負責人及授權經理報關業務經理人變更</w:t>
      </w:r>
    </w:p>
    <w:p>
      <w:pPr>
        <w:pStyle w:val="Normal"/>
        <w:numPr>
          <w:ilvl w:val="0"/>
          <w:numId w:val="2"/>
        </w:numPr>
        <w:bidi w:val="0"/>
        <w:jc w:val="left"/>
        <w:rPr>
          <w:color w:val="000000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負責人及授權經理報關業務經理人之</w:t>
      </w:r>
      <w:r>
        <w:rPr>
          <w:rFonts w:ascii="標楷體" w:hAnsi="標楷體" w:eastAsia="標楷體"/>
          <w:color w:val="000000"/>
          <w:sz w:val="28"/>
          <w:szCs w:val="28"/>
        </w:rPr>
        <w:t>戶籍謄本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記事完整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及身分證正反面（影本）</w:t>
      </w:r>
    </w:p>
    <w:p>
      <w:pPr>
        <w:pStyle w:val="Normal"/>
        <w:numPr>
          <w:ilvl w:val="0"/>
          <w:numId w:val="2"/>
        </w:numPr>
        <w:tabs>
          <w:tab w:val="clear" w:pos="420"/>
          <w:tab w:val="left" w:pos="67" w:leader="none"/>
        </w:tabs>
        <w:bidi w:val="0"/>
        <w:spacing w:lineRule="exact" w:line="40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新公司章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程、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  <w:u w:val="none"/>
        </w:rPr>
        <w:t>董監事會議紀錄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或股東（合夥人）同意書及股東名冊。</w:t>
      </w:r>
    </w:p>
    <w:p>
      <w:pPr>
        <w:pStyle w:val="Normal"/>
        <w:numPr>
          <w:ilvl w:val="0"/>
          <w:numId w:val="2"/>
        </w:numPr>
        <w:tabs>
          <w:tab w:val="clear" w:pos="420"/>
          <w:tab w:val="left" w:pos="67" w:leader="none"/>
        </w:tabs>
        <w:bidi w:val="0"/>
        <w:spacing w:lineRule="exact" w:line="40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新負責人或授權掌理報關業務經理人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年以上報關實務經驗證明文件。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4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、負責人無報關業設置管理辦法第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8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條各款情事之聲明書。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5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、報關業承受切結書（報關業屬獨資情形者，方需填報）。</w:t>
      </w:r>
    </w:p>
    <w:p>
      <w:pPr>
        <w:pStyle w:val="Normal"/>
        <w:bidi w:val="0"/>
        <w:spacing w:lineRule="exact" w:line="400"/>
        <w:ind w:left="480" w:right="0" w:hanging="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ascii="標楷體" w:hAnsi="標楷體"/>
          <w:shadow w:val="false"/>
          <w:color w:val="000000"/>
          <w:sz w:val="28"/>
          <w:szCs w:val="28"/>
        </w:rPr>
        <w:t>6</w:t>
      </w:r>
      <w:r>
        <w:rPr>
          <w:rFonts w:ascii="標楷體" w:hAnsi="標楷體" w:eastAsia="標楷體"/>
          <w:shadow w:val="false"/>
          <w:color w:val="000000"/>
          <w:sz w:val="28"/>
          <w:szCs w:val="28"/>
        </w:rPr>
        <w:t>、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新負責人及授權掌理報關業務經理人，應檢附下列文件，請向</w:t>
      </w: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  <w:u w:val="single"/>
        </w:rPr>
        <w:t>戶籍所在地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機關申請：</w:t>
      </w:r>
    </w:p>
    <w:p>
      <w:pPr>
        <w:pStyle w:val="Normal"/>
        <w:bidi w:val="0"/>
        <w:spacing w:lineRule="exact" w:line="400"/>
        <w:ind w:left="0" w:right="0" w:firstLine="60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1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）警察機關：</w:t>
      </w:r>
      <w:r>
        <w:rPr>
          <w:rFonts w:ascii="標楷體" w:hAnsi="標楷體" w:cs="標楷體" w:eastAsia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警察刑事紀錄證明</w:t>
      </w:r>
      <w:r>
        <w:rPr>
          <w:rFonts w:eastAsia="標楷體" w:cs="標楷體" w:ascii="標楷體" w:hAnsi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cs="標楷體" w:eastAsia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正本</w:t>
      </w:r>
      <w:r>
        <w:rPr>
          <w:rFonts w:eastAsia="標楷體" w:cs="標楷體" w:ascii="標楷體" w:hAnsi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bidi w:val="0"/>
        <w:spacing w:lineRule="exact" w:line="400"/>
        <w:ind w:left="0" w:right="0" w:firstLine="60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2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</w:t>
      </w:r>
      <w:r>
        <w:rPr>
          <w:rFonts w:ascii="標楷體" w:hAnsi="標楷體" w:cs="標楷體" w:eastAsia="標楷體"/>
          <w:shadow w:val="false"/>
          <w:color w:val="000000"/>
          <w:kern w:val="2"/>
          <w:sz w:val="28"/>
          <w:szCs w:val="28"/>
          <w:lang w:val="en-US" w:eastAsia="zh-TW" w:bidi="ar-SA"/>
        </w:rPr>
        <w:t>國稅局機關：無欠稅證明文件（正本）。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</w:t>
      </w: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</w:rPr>
        <w:t>地方稅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稅捐機關：無欠稅證明文件</w:t>
      </w:r>
      <w:r>
        <w:rPr>
          <w:rFonts w:ascii="標楷體" w:hAnsi="標楷體" w:cs="標楷體" w:eastAsia="標楷體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4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）地方法院：「無受破產宣告尚未復權及無受監護或輔助宣告之紀錄」證明</w:t>
      </w:r>
      <w:r>
        <w:rPr>
          <w:rFonts w:ascii="標楷體" w:hAnsi="標楷體" w:cs="標楷體" w:eastAsia="標楷體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1077" w:right="0" w:hanging="45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(5)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財團法人金融聯合徵信中心個人信用報告書。</w:t>
      </w:r>
    </w:p>
    <w:p>
      <w:pPr>
        <w:pStyle w:val="Normal"/>
        <w:bidi w:val="0"/>
        <w:ind w:left="0" w:right="0" w:firstLine="510"/>
        <w:jc w:val="left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7</w:t>
      </w:r>
      <w:r>
        <w:rPr>
          <w:rFonts w:ascii="標楷體" w:hAnsi="標楷體" w:eastAsia="標楷體"/>
          <w:color w:val="000000"/>
          <w:sz w:val="28"/>
          <w:szCs w:val="28"/>
        </w:rPr>
        <w:t>、授權書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變更經理人時，應檢附新任經理人之授權書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。</w:t>
      </w:r>
    </w:p>
    <w:p>
      <w:pPr>
        <w:pStyle w:val="Normal"/>
        <w:bidi w:val="0"/>
        <w:ind w:left="0" w:right="0" w:firstLine="510"/>
        <w:jc w:val="left"/>
        <w:rPr>
          <w:rFonts w:ascii="標楷體" w:hAnsi="標楷體" w:eastAsia="標楷體"/>
          <w:color w:val="C9211E"/>
          <w:sz w:val="28"/>
          <w:szCs w:val="28"/>
        </w:rPr>
      </w:pPr>
      <w:r>
        <w:rPr>
          <w:rFonts w:eastAsia="標楷體" w:ascii="標楷體" w:hAnsi="標楷體"/>
          <w:color w:val="C9211E"/>
          <w:sz w:val="28"/>
          <w:szCs w:val="28"/>
        </w:rPr>
        <w:t>8</w:t>
      </w:r>
      <w:r>
        <w:rPr>
          <w:rFonts w:ascii="標楷體" w:hAnsi="標楷體" w:eastAsia="標楷體"/>
          <w:color w:val="C9211E"/>
          <w:sz w:val="28"/>
          <w:szCs w:val="28"/>
        </w:rPr>
        <w:t>、</w:t>
      </w:r>
      <w:r>
        <w:rPr>
          <w:rFonts w:ascii="標楷體" w:hAnsi="標楷體" w:eastAsia="標楷體"/>
          <w:color w:val="C9211E"/>
          <w:sz w:val="28"/>
          <w:szCs w:val="28"/>
          <w:shd w:fill="auto" w:val="clear"/>
        </w:rPr>
        <w:t>懲戒記錄查詢同意書。</w:t>
      </w:r>
    </w:p>
    <w:p>
      <w:pPr>
        <w:pStyle w:val="Normal"/>
        <w:bidi w:val="0"/>
        <w:spacing w:lineRule="exact" w:line="400"/>
        <w:ind w:left="2162" w:right="0" w:hanging="2162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營業地址變更</w:t>
      </w:r>
    </w:p>
    <w:p>
      <w:pPr>
        <w:pStyle w:val="Normal"/>
        <w:bidi w:val="0"/>
        <w:spacing w:lineRule="exact" w:line="400"/>
        <w:ind w:left="2154" w:right="0" w:hanging="1587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1.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租賃者附租賃契約及其影本。</w:t>
      </w:r>
    </w:p>
    <w:p>
      <w:pPr>
        <w:pStyle w:val="Normal"/>
        <w:bidi w:val="0"/>
        <w:spacing w:lineRule="exact" w:line="400"/>
        <w:ind w:left="2154" w:right="0" w:hanging="1587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bCs/>
          <w:shadow w:val="false"/>
          <w:color w:val="000000"/>
          <w:spacing w:val="-4"/>
          <w:sz w:val="28"/>
          <w:szCs w:val="28"/>
        </w:rPr>
        <w:t>2.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建物所有權狀影本</w:t>
      </w:r>
      <w:r>
        <w:rPr>
          <w:rFonts w:ascii="標楷體" w:hAnsi="標楷體" w:cs="標楷體" w:eastAsia="標楷體"/>
          <w:bCs/>
          <w:shadow w:val="false"/>
          <w:color w:val="000000"/>
          <w:sz w:val="28"/>
          <w:szCs w:val="28"/>
        </w:rPr>
        <w:t>（出租人與建物所有權人應一致）</w:t>
      </w:r>
      <w:r>
        <w:rPr>
          <w:rFonts w:ascii="標楷體" w:hAnsi="標楷體" w:cs="標楷體" w:eastAsia="標楷體"/>
          <w:bCs/>
          <w:shadow w:val="false"/>
          <w:color w:val="000000"/>
          <w:spacing w:val="-4"/>
          <w:sz w:val="28"/>
          <w:szCs w:val="28"/>
        </w:rPr>
        <w:t>。</w:t>
      </w:r>
    </w:p>
    <w:p>
      <w:pPr>
        <w:pStyle w:val="Normal"/>
        <w:bidi w:val="0"/>
        <w:spacing w:lineRule="exact" w:line="400"/>
        <w:ind w:left="1920" w:right="0" w:hanging="1920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資本額變更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: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4"/>
          <w:sz w:val="28"/>
          <w:szCs w:val="28"/>
        </w:rPr>
        <w:t>檢附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公司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1928" w:right="0" w:hanging="1814"/>
        <w:jc w:val="both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組織變更</w:t>
      </w:r>
    </w:p>
    <w:p>
      <w:pPr>
        <w:pStyle w:val="Normal"/>
        <w:widowControl w:val="false"/>
        <w:bidi w:val="0"/>
        <w:spacing w:lineRule="exact" w:line="400"/>
        <w:ind w:left="850" w:right="0" w:hanging="283"/>
        <w:jc w:val="left"/>
        <w:rPr>
          <w:rFonts w:ascii="標楷體" w:hAnsi="標楷體" w:eastAsia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1.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公司名稱預查表及其影本</w:t>
      </w:r>
      <w:r>
        <w:rPr>
          <w:rFonts w:ascii="標楷體" w:hAnsi="標楷體" w:cs="標楷體" w:eastAsia="標楷體"/>
          <w:bCs/>
          <w:shadow w:val="false"/>
          <w:color w:val="000000"/>
          <w:w w:val="90"/>
          <w:sz w:val="28"/>
          <w:szCs w:val="28"/>
        </w:rPr>
        <w:t>（報關業組織為合夥或獨資者向市政府申請，為公司者向經濟部申請）。</w:t>
      </w:r>
    </w:p>
    <w:p>
      <w:pPr>
        <w:pStyle w:val="Normal"/>
        <w:widowControl w:val="false"/>
        <w:bidi w:val="0"/>
        <w:spacing w:lineRule="exact" w:line="400"/>
        <w:ind w:left="1928" w:right="0" w:hanging="1361"/>
        <w:jc w:val="left"/>
        <w:rPr>
          <w:rFonts w:ascii="標楷體" w:hAnsi="標楷體" w:eastAsia="標楷體" w:cs="標楷體"/>
          <w:shadow w:val="false"/>
          <w:color w:val="000000"/>
          <w:sz w:val="28"/>
          <w:szCs w:val="28"/>
        </w:rPr>
      </w:pPr>
      <w:r>
        <w:rPr>
          <w:rFonts w:eastAsia="標楷體" w:cs="標楷體" w:ascii="標楷體" w:hAnsi="標楷體"/>
          <w:shadow w:val="false"/>
          <w:color w:val="000000"/>
          <w:sz w:val="28"/>
          <w:szCs w:val="28"/>
        </w:rPr>
        <w:t>2.</w:t>
      </w:r>
      <w:r>
        <w:rPr>
          <w:rFonts w:ascii="標楷體" w:hAnsi="標楷體" w:cs="標楷體" w:eastAsia="標楷體"/>
          <w:shadow w:val="false"/>
          <w:color w:val="000000"/>
          <w:sz w:val="28"/>
          <w:szCs w:val="28"/>
        </w:rPr>
        <w:t>公司章程、董監事會議紀錄或股東（合夥人）同意書。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2268" w:right="0" w:hanging="2268"/>
        <w:jc w:val="both"/>
        <w:rPr>
          <w:rFonts w:ascii="標楷體" w:hAnsi="標楷體" w:eastAsia="標楷體"/>
        </w:rPr>
      </w:pPr>
      <w:r>
        <w:rPr>
          <w:rStyle w:val="Style14"/>
          <w:rFonts w:ascii="標楷體" w:hAnsi="標楷體" w:eastAsia="標楷體"/>
          <w:shadow w:val="false"/>
          <w:color w:val="000000"/>
          <w:sz w:val="28"/>
          <w:szCs w:val="28"/>
        </w:rPr>
        <w:t xml:space="preserve"> </w:t>
      </w:r>
      <w:r>
        <w:rPr>
          <w:rStyle w:val="Style14"/>
          <w:rFonts w:ascii="標楷體" w:hAnsi="標楷體" w:cs="標楷體" w:eastAsia="標楷體"/>
          <w:shadow w:val="false"/>
          <w:color w:val="000000"/>
          <w:sz w:val="28"/>
          <w:szCs w:val="28"/>
        </w:rPr>
        <w:t>▓</w:t>
      </w:r>
      <w:r>
        <w:rPr>
          <w:rStyle w:val="Style14"/>
          <w:rFonts w:ascii="標楷體" w:hAnsi="標楷體" w:cs="標楷體" w:eastAsia="標楷體"/>
          <w:b/>
          <w:shadow w:val="false"/>
          <w:color w:val="000000"/>
          <w:spacing w:val="-4"/>
          <w:sz w:val="28"/>
          <w:szCs w:val="28"/>
        </w:rPr>
        <w:t>公司名稱變更</w:t>
      </w:r>
    </w:p>
    <w:p>
      <w:pPr>
        <w:pStyle w:val="Normal"/>
        <w:widowControl w:val="false"/>
        <w:bidi w:val="0"/>
        <w:spacing w:lineRule="exact" w:line="400"/>
        <w:ind w:left="2268" w:right="0" w:hanging="1701"/>
        <w:jc w:val="both"/>
        <w:rPr>
          <w:rFonts w:ascii="標楷體" w:hAnsi="標楷體" w:eastAsia="標楷體"/>
        </w:rPr>
      </w:pPr>
      <w:r>
        <w:rPr>
          <w:rStyle w:val="Style14"/>
          <w:rFonts w:eastAsia="標楷體" w:cs="標楷體" w:ascii="標楷體" w:hAnsi="標楷體"/>
          <w:b w:val="false"/>
          <w:bCs w:val="false"/>
          <w:shadow w:val="false"/>
          <w:color w:val="000000"/>
          <w:spacing w:val="-4"/>
          <w:sz w:val="28"/>
          <w:szCs w:val="28"/>
        </w:rPr>
        <w:t>1.</w:t>
      </w:r>
      <w:r>
        <w:rPr>
          <w:rStyle w:val="Style14"/>
          <w:rFonts w:ascii="標楷體" w:hAnsi="標楷體" w:cs="標楷體" w:eastAsia="標楷體"/>
          <w:shadow w:val="false"/>
          <w:color w:val="000000"/>
          <w:sz w:val="28"/>
          <w:szCs w:val="28"/>
        </w:rPr>
        <w:t>公司名稱預查表及其影本</w:t>
      </w:r>
      <w:r>
        <w:rPr>
          <w:rStyle w:val="Style14"/>
          <w:rFonts w:ascii="標楷體" w:hAnsi="標楷體" w:cs="標楷體" w:eastAsia="標楷體"/>
          <w:bCs/>
          <w:shadow w:val="false"/>
          <w:color w:val="000000"/>
          <w:w w:val="9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exact" w:line="400"/>
        <w:ind w:left="2268" w:right="0" w:hanging="1701"/>
        <w:jc w:val="both"/>
        <w:rPr>
          <w:rFonts w:ascii="標楷體" w:hAnsi="標楷體" w:eastAsia="標楷體"/>
        </w:rPr>
      </w:pPr>
      <w:r>
        <w:rPr>
          <w:rStyle w:val="Style14"/>
          <w:rFonts w:eastAsia="標楷體" w:cs="標楷體" w:ascii="標楷體" w:hAnsi="標楷體"/>
          <w:shadow w:val="false"/>
          <w:color w:val="000000"/>
          <w:sz w:val="28"/>
          <w:szCs w:val="28"/>
        </w:rPr>
        <w:t>2.</w:t>
      </w:r>
      <w:r>
        <w:rPr>
          <w:rStyle w:val="Style14"/>
          <w:rFonts w:ascii="標楷體" w:hAnsi="標楷體" w:cs="標楷體" w:eastAsia="標楷體"/>
          <w:shadow w:val="false"/>
          <w:color w:val="000000"/>
          <w:sz w:val="28"/>
          <w:szCs w:val="28"/>
        </w:rPr>
        <w:t>公司章程、董監事會議紀錄或股東（合夥人）同意書。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4">
        <w:r>
          <w:rPr>
            <w:rStyle w:val="Hyperlink"/>
            <w:rFonts w:eastAsia="標楷體" w:ascii="標楷體" w:hAnsi="標楷體"/>
            <w:sz w:val="28"/>
            <w:szCs w:val="28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5">
        <w:r>
          <w:rPr>
            <w:rStyle w:val="Hyperlink"/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  <w:r>
        <w:br w:type="page"/>
      </w:r>
    </w:p>
    <w:p>
      <w:pPr>
        <w:pStyle w:val="Heading2"/>
        <w:bidi w:val="0"/>
        <w:spacing w:lineRule="exact" w:line="40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4" w:name="__RefHeading___Toc17221_2302401089"/>
      <w:bookmarkEnd w:id="4"/>
      <w:r>
        <w:rPr>
          <w:rFonts w:eastAsia="標楷體" w:ascii="標楷體" w:hAnsi="標楷體"/>
          <w:color w:val="000000"/>
          <w:sz w:val="28"/>
          <w:szCs w:val="28"/>
        </w:rPr>
        <w:t>Q3: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</w:t>
      </w:r>
      <w:r>
        <w:rPr>
          <w:rFonts w:ascii="標楷體" w:hAnsi="標楷體" w:eastAsia="標楷體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eastAsia="zh-TW"/>
        </w:rPr>
        <w:t>解散或自行停業</w:t>
      </w:r>
      <w:r>
        <w:rPr>
          <w:rFonts w:eastAsia="標楷體" w:ascii="標楷體" w:hAnsi="標楷體"/>
          <w:caps w:val="false"/>
          <w:smallCaps w:val="false"/>
          <w:color w:val="000000"/>
          <w:spacing w:val="0"/>
          <w:sz w:val="28"/>
          <w:szCs w:val="28"/>
          <w:u w:val="none"/>
          <w:lang w:eastAsia="zh-TW"/>
        </w:rPr>
        <w:t>?</w:t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一、應檢附文件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一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報關業解散（自行停業）申請書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二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合夥人／股東同意書或董監事會議記錄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繳回報關業務證照正本、所有員工報關證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遺失請檢附切結書）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四</w:t>
      </w:r>
      <w:r>
        <w:rPr>
          <w:rFonts w:eastAsia="標楷體" w:ascii="標楷體" w:hAnsi="標楷體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專責報關人員考試及格證書正本</w:t>
      </w:r>
    </w:p>
    <w:p>
      <w:pPr>
        <w:pStyle w:val="Normal"/>
        <w:bidi w:val="0"/>
        <w:spacing w:lineRule="exact" w:line="400"/>
        <w:ind w:left="0" w:right="0" w:firstLine="56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五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報關業從業人員離職兼註銷報關證申報書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（每一員工分別填報）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6">
        <w:r>
          <w:rPr>
            <w:rStyle w:val="Hyperlink"/>
            <w:rFonts w:eastAsia="標楷體" w:ascii="標楷體" w:hAnsi="標楷體"/>
            <w:sz w:val="28"/>
            <w:szCs w:val="28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7">
        <w:r>
          <w:rPr>
            <w:rStyle w:val="Hyperlink"/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</w:p>
    <w:p>
      <w:pPr>
        <w:pStyle w:val="Normal"/>
        <w:widowControl w:val="false"/>
        <w:tabs>
          <w:tab w:val="clear" w:pos="420"/>
          <w:tab w:val="left" w:pos="-617" w:leader="none"/>
        </w:tabs>
        <w:bidi w:val="0"/>
        <w:spacing w:lineRule="exact" w:line="400"/>
        <w:ind w:left="0" w:right="0" w:hanging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Heading2"/>
        <w:bidi w:val="0"/>
        <w:spacing w:lineRule="exact" w:line="40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5" w:name="__RefHeading___Toc35582_2789994863_副本_1_"/>
      <w:bookmarkEnd w:id="5"/>
      <w:r>
        <w:rPr>
          <w:rFonts w:eastAsia="標楷體" w:ascii="標楷體" w:hAnsi="標楷體"/>
          <w:color w:val="000000"/>
          <w:sz w:val="28"/>
          <w:szCs w:val="28"/>
        </w:rPr>
        <w:t>Q4:</w:t>
      </w:r>
      <w:r>
        <w:rPr>
          <w:rFonts w:ascii="標楷體" w:hAnsi="標楷體" w:eastAsia="標楷體"/>
          <w:color w:val="000000"/>
          <w:sz w:val="28"/>
          <w:szCs w:val="28"/>
        </w:rPr>
        <w:t>報關業如何申請</w:t>
      </w:r>
      <w:r>
        <w:rPr>
          <w:rFonts w:ascii="標楷體" w:hAnsi="標楷體" w:cs="Arial" w:eastAsia="標楷體"/>
          <w:color w:val="000000"/>
          <w:sz w:val="28"/>
          <w:szCs w:val="28"/>
        </w:rPr>
        <w:t>「暫停營業」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一、請檢附下列文件提出申請</w:t>
      </w:r>
    </w:p>
    <w:p>
      <w:pPr>
        <w:pStyle w:val="BodyText"/>
        <w:bidi w:val="0"/>
        <w:spacing w:lineRule="exact" w:line="400" w:before="0" w:after="140"/>
        <w:ind w:left="0" w:right="0" w:firstLine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一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color w:val="000000"/>
          <w:sz w:val="28"/>
          <w:szCs w:val="28"/>
        </w:rPr>
        <w:t>報關業暫停營業申請書</w:t>
      </w:r>
    </w:p>
    <w:p>
      <w:pPr>
        <w:pStyle w:val="BodyText"/>
        <w:bidi w:val="0"/>
        <w:spacing w:lineRule="exact" w:line="400" w:before="0" w:after="140"/>
        <w:ind w:left="0" w:right="0" w:firstLine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二</w:t>
      </w:r>
      <w:r>
        <w:rPr>
          <w:rFonts w:eastAsia="標楷體" w:ascii="標楷體" w:hAnsi="標楷體"/>
          <w:color w:val="000000"/>
          <w:sz w:val="28"/>
          <w:szCs w:val="28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合夥人／股東同意書或董監事會議記錄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30"/>
          <w:szCs w:val="30"/>
          <w:u w:val="single"/>
          <w:lang w:eastAsia="zh-TW"/>
        </w:rPr>
        <w:t>(</w:t>
      </w:r>
      <w:hyperlink r:id="rId8">
        <w:r>
          <w:rPr>
            <w:rStyle w:val="Hyperlink"/>
            <w:rFonts w:eastAsia="標楷體" w:ascii="標楷體" w:hAnsi="標楷體"/>
            <w:sz w:val="30"/>
            <w:szCs w:val="30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30"/>
          <w:szCs w:val="30"/>
          <w:u w:val="single"/>
          <w:lang w:eastAsia="zh-TW"/>
        </w:rPr>
        <w:t>)</w:t>
      </w:r>
      <w:hyperlink r:id="rId9">
        <w:r>
          <w:rPr>
            <w:rStyle w:val="Hyperlink"/>
            <w:rFonts w:ascii="標楷體" w:hAnsi="標楷體" w:eastAsia="標楷體"/>
            <w:b/>
            <w:bCs/>
            <w:strike w:val="false"/>
            <w:dstrike w:val="false"/>
            <w:color w:val="5983B0"/>
            <w:sz w:val="30"/>
            <w:szCs w:val="30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  <w:t>樓。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30"/>
          <w:szCs w:val="30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  <w:r>
        <w:br w:type="page"/>
      </w:r>
    </w:p>
    <w:p>
      <w:pPr>
        <w:pStyle w:val="Heading2"/>
        <w:bidi w:val="0"/>
        <w:spacing w:lineRule="exact" w:line="400"/>
        <w:jc w:val="left"/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bookmarkStart w:id="6" w:name="__RefHeading___Toc35582_2789994863_副本_11"/>
      <w:bookmarkEnd w:id="6"/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Q5: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報關業務證照遺失時，如何申請補發</w:t>
      </w: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?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jc w:val="left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一、請檢附下列文件辦理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1.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財政部關務署高雄關報關業務證照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single"/>
          <w:lang w:val="zh-TW" w:eastAsia="zh-TW"/>
        </w:rPr>
        <w:t>遺失補發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申請書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2.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報關公會會員證影本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（請加蓋公司大小章）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報關證照遺失切結書</w:t>
      </w:r>
    </w:p>
    <w:p>
      <w:pPr>
        <w:pStyle w:val="Normal"/>
        <w:bidi w:val="0"/>
        <w:ind w:left="0" w:right="0" w:firstLine="567"/>
        <w:jc w:val="left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4.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規費證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1,000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元</w:t>
      </w:r>
    </w:p>
    <w:p>
      <w:pPr>
        <w:pStyle w:val="Normal"/>
        <w:bidi w:val="0"/>
        <w:jc w:val="left"/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0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11">
        <w:r>
          <w:rPr>
            <w:rStyle w:val="Hyperlink"/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</w:r>
    </w:p>
    <w:p>
      <w:pPr>
        <w:pStyle w:val="BodyText"/>
        <w:bidi w:val="0"/>
        <w:spacing w:lineRule="exact" w:line="400" w:before="0" w:after="140"/>
        <w:ind w:left="0" w:right="0" w:firstLine="283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BodyText"/>
        <w:bidi w:val="0"/>
        <w:spacing w:lineRule="exact" w:line="400" w:before="0" w:after="140"/>
        <w:ind w:left="0" w:right="0" w:firstLine="283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Heading1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7" w:name="__RefHeading___Toc10465_447771380"/>
      <w:bookmarkEnd w:id="7"/>
      <w:r>
        <w:rPr>
          <w:rFonts w:ascii="標楷體" w:hAnsi="標楷體" w:eastAsia="標楷體"/>
          <w:color w:val="000000"/>
          <w:sz w:val="28"/>
          <w:szCs w:val="28"/>
        </w:rPr>
        <w:t>二、報關業人事管理</w:t>
      </w:r>
    </w:p>
    <w:p>
      <w:pPr>
        <w:pStyle w:val="Heading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8" w:name="__RefHeading___Toc35582_2789994863"/>
      <w:bookmarkEnd w:id="8"/>
      <w:r>
        <w:rPr>
          <w:rFonts w:eastAsia="標楷體" w:ascii="標楷體" w:hAnsi="標楷體"/>
          <w:color w:val="000000"/>
          <w:sz w:val="28"/>
          <w:szCs w:val="28"/>
        </w:rPr>
        <w:t>Q1: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報關業如何申報新增員工及報關證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5"/>
        </w:numPr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人事登記清表第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頁（申請人要貼照片簽名蓋章，報關行要蓋大小章）</w:t>
      </w:r>
    </w:p>
    <w:p>
      <w:pPr>
        <w:pStyle w:val="Normal"/>
        <w:numPr>
          <w:ilvl w:val="0"/>
          <w:numId w:val="5"/>
        </w:numPr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身分證正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/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反面影本</w:t>
      </w:r>
    </w:p>
    <w:p>
      <w:pPr>
        <w:pStyle w:val="Normal"/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spacing w:lineRule="exact" w:line="40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二、如欲申請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「</w:t>
      </w:r>
      <w:r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」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，請同時檢附下列文件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請領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註銷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報關證申請書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color w:val="000000"/>
          <w:w w:val="100"/>
          <w:sz w:val="28"/>
          <w:szCs w:val="28"/>
        </w:rPr>
      </w:pPr>
      <w:r>
        <w:rPr>
          <w:rFonts w:ascii="標楷體" w:hAnsi="標楷體" w:eastAsia="標楷體"/>
          <w:color w:val="000000"/>
          <w:w w:val="100"/>
          <w:sz w:val="28"/>
          <w:szCs w:val="28"/>
        </w:rPr>
        <w:t>警察刑事紀錄證明</w:t>
      </w:r>
      <w:r>
        <w:rPr>
          <w:rFonts w:eastAsia="標楷體" w:ascii="標楷體" w:hAnsi="標楷體"/>
          <w:color w:val="000000"/>
          <w:w w:val="100"/>
          <w:sz w:val="28"/>
          <w:szCs w:val="28"/>
        </w:rPr>
        <w:t>(</w:t>
      </w:r>
      <w:r>
        <w:rPr>
          <w:rFonts w:ascii="標楷體" w:hAnsi="標楷體" w:eastAsia="標楷體"/>
          <w:color w:val="000000"/>
          <w:w w:val="100"/>
          <w:sz w:val="28"/>
          <w:szCs w:val="28"/>
        </w:rPr>
        <w:t>正本</w:t>
      </w:r>
      <w:r>
        <w:rPr>
          <w:rFonts w:eastAsia="標楷體" w:ascii="標楷體" w:hAnsi="標楷體"/>
          <w:color w:val="000000"/>
          <w:w w:val="100"/>
          <w:sz w:val="28"/>
          <w:szCs w:val="28"/>
        </w:rPr>
        <w:t>)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0" w:right="0" w:firstLine="227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  <w:u w:val="none"/>
        </w:rPr>
        <w:t>1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吋照片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1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張（製作報關證用）</w:t>
      </w:r>
    </w:p>
    <w:p>
      <w:pPr>
        <w:pStyle w:val="Normal"/>
        <w:numPr>
          <w:ilvl w:val="0"/>
          <w:numId w:val="6"/>
        </w:numPr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勞健保資料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申請人如具有其他報關業之報關證，擬申請第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張以上報關證時，應檢附擬申請報關業之勞保投保資料，證明確實在職。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三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、員工申請報關證者，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自提供完整文件後需時約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週，建請提早辦理，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2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13">
        <w:r>
          <w:rPr>
            <w:rStyle w:val="Hyperlink"/>
            <w:rFonts w:ascii="標楷體" w:hAnsi="標楷體" w:eastAsia="標楷體"/>
            <w:b/>
            <w:bCs/>
            <w:color w:val="5983B0"/>
            <w:sz w:val="28"/>
            <w:szCs w:val="28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Heading2"/>
        <w:numPr>
          <w:ilvl w:val="0"/>
          <w:numId w:val="0"/>
        </w:numPr>
        <w:bidi w:val="0"/>
        <w:spacing w:lineRule="exact" w:line="400"/>
        <w:ind w:left="0" w:hanging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9" w:name="__RefHeading___Toc35582_2789994863_副本_3"/>
      <w:bookmarkEnd w:id="9"/>
      <w:r>
        <w:rPr>
          <w:rFonts w:eastAsia="標楷體" w:ascii="標楷體" w:hAnsi="標楷體"/>
          <w:color w:val="000000"/>
          <w:sz w:val="28"/>
          <w:szCs w:val="28"/>
        </w:rPr>
        <w:t>Q2: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報關業如何申報員工離職並繳銷報關證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BodyText"/>
        <w:bidi w:val="0"/>
        <w:spacing w:lineRule="exact" w:line="400"/>
        <w:jc w:val="both"/>
        <w:rPr>
          <w:rFonts w:ascii="標楷體" w:hAnsi="標楷體" w:eastAsia="標楷體"/>
          <w:b w:val="false"/>
          <w:bCs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u w:val="none"/>
          <w:lang w:eastAsia="zh-TW"/>
        </w:rPr>
        <w:t>一、應檢附下列文件</w:t>
      </w:r>
    </w:p>
    <w:p>
      <w:pPr>
        <w:pStyle w:val="Normal"/>
        <w:bidi w:val="0"/>
        <w:spacing w:before="0" w:after="156"/>
        <w:ind w:left="0" w:right="0" w:firstLine="454"/>
        <w:jc w:val="left"/>
        <w:rPr/>
      </w:pP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4"/>
          <w:rFonts w:ascii="標楷體" w:hAnsi="標楷體" w:eastAsia="標楷體"/>
          <w:color w:val="000000"/>
          <w:sz w:val="28"/>
          <w:szCs w:val="28"/>
        </w:rPr>
        <w:t>一</w:t>
      </w: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)</w:t>
      </w:r>
      <w:r>
        <w:rPr>
          <w:rStyle w:val="Style14"/>
          <w:rFonts w:ascii="標楷體" w:hAnsi="標楷體" w:eastAsia="標楷體"/>
          <w:color w:val="000000"/>
          <w:sz w:val="28"/>
          <w:szCs w:val="28"/>
        </w:rPr>
        <w:t>報關業從業人員離職兼註銷報關證申報書</w:t>
      </w:r>
    </w:p>
    <w:p>
      <w:pPr>
        <w:pStyle w:val="Normal"/>
        <w:bidi w:val="0"/>
        <w:spacing w:before="0" w:after="156"/>
        <w:ind w:left="0" w:right="0" w:firstLine="454"/>
        <w:jc w:val="left"/>
        <w:rPr/>
      </w:pP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4"/>
          <w:rFonts w:ascii="標楷體" w:hAnsi="標楷體" w:eastAsia="標楷體"/>
          <w:color w:val="000000"/>
          <w:sz w:val="28"/>
          <w:szCs w:val="28"/>
        </w:rPr>
        <w:t>二</w:t>
      </w: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)</w:t>
      </w:r>
      <w:r>
        <w:rPr>
          <w:rStyle w:val="Style14"/>
          <w:rFonts w:ascii="標楷體" w:hAnsi="標楷體" w:eastAsia="標楷體"/>
          <w:color w:val="000000"/>
          <w:sz w:val="28"/>
          <w:szCs w:val="28"/>
        </w:rPr>
        <w:t>報關證</w:t>
      </w: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(</w:t>
      </w:r>
      <w:r>
        <w:rPr>
          <w:rStyle w:val="Style14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遺失時，請檢附</w:t>
      </w:r>
      <w:r>
        <w:rPr>
          <w:rStyle w:val="Style14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「</w:t>
      </w:r>
      <w:r>
        <w:rPr>
          <w:rStyle w:val="Style14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報關證照遺失切結書</w:t>
      </w:r>
      <w:r>
        <w:rPr>
          <w:rStyle w:val="Style14"/>
          <w:rFonts w:ascii="標楷體" w:hAnsi="標楷體" w:eastAsia="標楷體"/>
          <w:b/>
          <w:bCs/>
          <w:color w:val="000000"/>
          <w:sz w:val="28"/>
          <w:szCs w:val="28"/>
          <w:u w:val="single"/>
        </w:rPr>
        <w:t>」</w:t>
      </w:r>
      <w:r>
        <w:rPr>
          <w:rStyle w:val="Style14"/>
          <w:rFonts w:eastAsia="標楷體" w:ascii="標楷體" w:hAnsi="標楷體"/>
          <w:color w:val="000000"/>
          <w:sz w:val="28"/>
          <w:szCs w:val="28"/>
        </w:rPr>
        <w:t>)</w:t>
      </w:r>
    </w:p>
    <w:p>
      <w:pPr>
        <w:pStyle w:val="Normal"/>
        <w:widowControl w:val="false"/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按報關業設置管理辦法第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24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條第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項規定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「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領取報關證之員工離職時，原服務之報關業應自該員工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離職之翌日起</w:t>
      </w:r>
      <w:r>
        <w:rPr>
          <w:rFonts w:eastAsia="標楷體" w:ascii="標楷體" w:hAnsi="標楷體"/>
          <w:b/>
          <w:bCs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1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個工作日內以書面或線上方式向海關申報，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並於</w:t>
      </w:r>
      <w:r>
        <w:rPr>
          <w:rFonts w:eastAsia="標楷體" w:ascii="標楷體" w:hAnsi="標楷體"/>
          <w:b/>
          <w:bCs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7</w:t>
      </w:r>
      <w:r>
        <w:rPr>
          <w:rFonts w:ascii="標楷體" w:hAnsi="標楷體" w:eastAsia="標楷體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single"/>
          <w:lang w:eastAsia="zh-TW"/>
        </w:rPr>
        <w:t>日內繳銷其報關證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eastAsia="zh-TW"/>
        </w:rPr>
        <w:t>；屆期未繳銷者，由海關逕予公告註銷。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」，請依限辦理，以免受罰。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sz w:val="28"/>
          <w:szCs w:val="28"/>
        </w:rPr>
        <w:t>二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相關書表可至高雄關書表下載</w:t>
      </w:r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(</w:t>
      </w:r>
      <w:hyperlink r:id="rId14">
        <w:r>
          <w:rPr>
            <w:rStyle w:val="Hyperlink"/>
            <w:rFonts w:eastAsia="標楷體" w:ascii="標楷體" w:hAnsi="標楷體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strike w:val="false"/>
          <w:dstrike w:val="false"/>
          <w:color w:val="5983B0"/>
          <w:sz w:val="28"/>
          <w:szCs w:val="28"/>
          <w:u w:val="single"/>
          <w:lang w:eastAsia="zh-TW"/>
        </w:rPr>
        <w:t>)</w:t>
      </w:r>
      <w:hyperlink r:id="rId15">
        <w:r>
          <w:rPr>
            <w:rStyle w:val="Hyperlink"/>
            <w:rFonts w:ascii="標楷體" w:hAnsi="標楷體" w:eastAsia="標楷體"/>
            <w:b/>
            <w:bCs/>
            <w:strike w:val="false"/>
            <w:dstrike w:val="false"/>
            <w:color w:val="5983B0"/>
            <w:sz w:val="28"/>
            <w:szCs w:val="28"/>
            <w:u w:val="none"/>
            <w:lang w:eastAsia="zh-TW"/>
          </w:rPr>
          <w:t>網頁下載利用</w:t>
        </w:r>
      </w:hyperlink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樓。</w:t>
      </w:r>
      <w:r>
        <w:br w:type="page"/>
      </w:r>
    </w:p>
    <w:p>
      <w:pPr>
        <w:pStyle w:val="Heading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0" w:name="__RefHeading___Toc35584_2789994863"/>
      <w:bookmarkEnd w:id="10"/>
      <w:r>
        <w:rPr>
          <w:rFonts w:eastAsia="標楷體" w:ascii="標楷體" w:hAnsi="標楷體"/>
          <w:color w:val="000000"/>
          <w:sz w:val="28"/>
          <w:szCs w:val="28"/>
        </w:rPr>
        <w:t>Q3: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報關業如何申報新增專責報關人員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一、請檢附下列文件提出申請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專責報關人員登記申請書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專責報關人員聲明書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專責報關人員承諾書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四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考試合格證書或及格證書正本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五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報關業從業人員人事登記清表（提供第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頁即可，申請人貼照片並簽名蓋章，報關行蓋大小章）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六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身份證正反面影本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七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報關證申請書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br/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八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警察刑事紀錄證明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正本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w w:val="100"/>
          <w:sz w:val="28"/>
          <w:szCs w:val="28"/>
          <w:u w:val="none"/>
          <w:lang w:val="zh-TW" w:eastAsia="zh-TW"/>
        </w:rPr>
        <w:t>)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九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十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shd w:fill="auto" w:val="clear"/>
          <w:lang w:eastAsia="zh-TW"/>
        </w:rPr>
        <w:t>懲戒記錄查詢同意書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本項作業需時約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2~3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週，建請提早辦理，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相關書表可至高雄關書表下載</w:t>
      </w:r>
      <w:r>
        <w:rPr>
          <w:rFonts w:eastAsia="標楷體" w:ascii="標楷體" w:hAnsi="標楷體"/>
          <w:b w:val="false"/>
          <w:bCs w:val="false"/>
          <w:color w:val="2A6099"/>
          <w:sz w:val="28"/>
          <w:szCs w:val="28"/>
          <w:u w:val="single"/>
          <w:lang w:eastAsia="zh-TW"/>
        </w:rPr>
        <w:t>(</w:t>
      </w:r>
      <w:hyperlink r:id="rId16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2A6099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color w:val="2A6099"/>
          <w:sz w:val="28"/>
          <w:szCs w:val="28"/>
          <w:u w:val="single"/>
        </w:rPr>
        <w:t>)</w:t>
      </w:r>
      <w:r>
        <w:rPr>
          <w:rFonts w:ascii="標楷體" w:hAnsi="標楷體" w:eastAsia="標楷體"/>
          <w:sz w:val="28"/>
          <w:szCs w:val="28"/>
        </w:rPr>
        <w:t>網頁下載利用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。承辦窗口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高雄關業務一組文書股；電話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:07-5628285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；地址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:804202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高雄市鼓山區捷興一街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3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號</w:t>
      </w:r>
      <w:r>
        <w:rPr>
          <w:rFonts w:eastAsia="標楷體" w:ascii="標楷體" w:hAnsi="標楷體"/>
          <w:b w:val="false"/>
          <w:bCs w:val="false"/>
          <w:color w:val="000000"/>
          <w:sz w:val="28"/>
          <w:szCs w:val="28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color w:val="000000"/>
          <w:sz w:val="28"/>
          <w:szCs w:val="28"/>
          <w:lang w:eastAsia="zh-TW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/>
          <w:bCs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Heading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1" w:name="__RefHeading___Toc28244_2302401089"/>
      <w:bookmarkEnd w:id="11"/>
      <w:r>
        <w:rPr>
          <w:rFonts w:eastAsia="標楷體" w:ascii="標楷體" w:hAnsi="標楷體"/>
          <w:color w:val="000000"/>
          <w:sz w:val="28"/>
          <w:szCs w:val="28"/>
        </w:rPr>
        <w:t>Q4:</w:t>
      </w:r>
      <w:r>
        <w:rPr>
          <w:rFonts w:ascii="標楷體" w:hAnsi="標楷體" w:eastAsia="標楷體"/>
          <w:color w:val="000000"/>
          <w:sz w:val="28"/>
          <w:szCs w:val="28"/>
        </w:rPr>
        <w:t>報關業如何申報專責報關人員離職並繳銷報關證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 w:cs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報關業從業人員離職兼註銷報關證申報書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color w:val="000000"/>
          <w:sz w:val="28"/>
          <w:szCs w:val="28"/>
          <w:u w:val="none"/>
        </w:rPr>
        <w:t>繳回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報關證</w:t>
      </w:r>
      <w:r>
        <w:rPr>
          <w:rFonts w:eastAsia="標楷體" w:ascii="標楷體" w:hAnsi="標楷體"/>
          <w:strike w:val="false"/>
          <w:dstrike w:val="false"/>
          <w:color w:val="C9211E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遺失者，需填具遺失切結書</w:t>
      </w:r>
      <w:r>
        <w:rPr>
          <w:rFonts w:eastAsia="標楷體" w:ascii="標楷體" w:hAnsi="標楷體"/>
          <w:strike w:val="false"/>
          <w:dstrike w:val="false"/>
          <w:color w:val="C9211E"/>
          <w:sz w:val="28"/>
          <w:szCs w:val="28"/>
          <w:u w:val="none"/>
        </w:rPr>
        <w:t>)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考試合格證書正本。</w:t>
      </w:r>
    </w:p>
    <w:p>
      <w:pPr>
        <w:pStyle w:val="Normal"/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7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18">
        <w:r>
          <w:rPr>
            <w:rStyle w:val="Hyperlink"/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  <w:r>
        <w:br w:type="page"/>
      </w:r>
    </w:p>
    <w:p>
      <w:pPr>
        <w:pStyle w:val="Heading2"/>
        <w:bidi w:val="0"/>
        <w:spacing w:lineRule="exact" w:line="400"/>
        <w:jc w:val="both"/>
        <w:rPr>
          <w:rFonts w:ascii="標楷體" w:hAnsi="標楷體" w:eastAsia="標楷體"/>
          <w:color w:val="000000"/>
          <w:sz w:val="28"/>
          <w:szCs w:val="28"/>
        </w:rPr>
      </w:pPr>
      <w:bookmarkStart w:id="12" w:name="__RefHeading___Toc28244_2302401089_副本_1"/>
      <w:bookmarkEnd w:id="12"/>
      <w:r>
        <w:rPr>
          <w:rFonts w:eastAsia="標楷體" w:ascii="標楷體" w:hAnsi="標楷體"/>
          <w:color w:val="000000"/>
          <w:sz w:val="28"/>
          <w:szCs w:val="28"/>
        </w:rPr>
        <w:t>Q5:</w:t>
      </w:r>
      <w:r>
        <w:rPr>
          <w:rFonts w:ascii="標楷體" w:hAnsi="標楷體" w:eastAsia="標楷體"/>
          <w:color w:val="000000"/>
          <w:sz w:val="28"/>
          <w:szCs w:val="28"/>
        </w:rPr>
        <w:t>如何申請補發報關證</w:t>
      </w:r>
      <w:r>
        <w:rPr>
          <w:rFonts w:eastAsia="標楷體" w:ascii="標楷體" w:hAnsi="標楷體"/>
          <w:color w:val="000000"/>
          <w:sz w:val="28"/>
          <w:szCs w:val="28"/>
        </w:rPr>
        <w:t>(</w:t>
      </w:r>
      <w:r>
        <w:rPr>
          <w:rFonts w:ascii="標楷體" w:hAnsi="標楷體" w:eastAsia="標楷體"/>
          <w:color w:val="000000"/>
          <w:sz w:val="28"/>
          <w:szCs w:val="28"/>
        </w:rPr>
        <w:t>遺失、毀損、更名</w:t>
      </w:r>
      <w:r>
        <w:rPr>
          <w:rFonts w:eastAsia="標楷體" w:ascii="標楷體" w:hAnsi="標楷體"/>
          <w:color w:val="000000"/>
          <w:sz w:val="28"/>
          <w:szCs w:val="28"/>
        </w:rPr>
        <w:t>)?</w:t>
      </w:r>
    </w:p>
    <w:p>
      <w:pPr>
        <w:pStyle w:val="Normal"/>
        <w:bidi w:val="0"/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</w:rPr>
        <w:t>一、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請檢附下列文件提出申請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 w:cs="標楷體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一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4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請領</w:t>
      </w:r>
      <w:r>
        <w:rPr>
          <w:rStyle w:val="Style14"/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Style w:val="Style14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註銷</w:t>
      </w:r>
      <w:r>
        <w:rPr>
          <w:rStyle w:val="Style14"/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4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報關證申請書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color w:val="000000"/>
          <w:sz w:val="28"/>
          <w:szCs w:val="28"/>
          <w:u w:val="none"/>
        </w:rPr>
      </w:pP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二</w:t>
      </w:r>
      <w:r>
        <w:rPr>
          <w:rFonts w:eastAsia="標楷體" w:cs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4"/>
          <w:rFonts w:ascii="標楷體" w:hAnsi="標楷體" w:cs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身份證正反面影本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(</w:t>
      </w:r>
      <w:r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  <w:t>三</w:t>
      </w: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  <w:t>)</w:t>
      </w:r>
      <w:r>
        <w:rPr>
          <w:rStyle w:val="Style14"/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Style w:val="Style14"/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Style w:val="Style14"/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Style w:val="Style14"/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Style w:val="Style14"/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Style w:val="Style14"/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四</w:t>
      </w:r>
      <w:r>
        <w:rPr>
          <w:rStyle w:val="Style14"/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Style w:val="Style14"/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其他</w:t>
      </w:r>
      <w:r>
        <w:rPr>
          <w:rStyle w:val="Style14"/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  <w:lang w:eastAsia="zh-TW"/>
        </w:rPr>
        <w:t>:</w:t>
      </w:r>
    </w:p>
    <w:p>
      <w:pPr>
        <w:pStyle w:val="Normal"/>
        <w:numPr>
          <w:ilvl w:val="0"/>
          <w:numId w:val="7"/>
        </w:numPr>
        <w:bidi w:val="0"/>
        <w:spacing w:lineRule="exact" w:line="400"/>
        <w:ind w:left="737" w:right="0" w:firstLine="283"/>
        <w:jc w:val="both"/>
        <w:rPr>
          <w:rFonts w:ascii="標楷體" w:hAnsi="標楷體" w:eastAsia="標楷體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遺失時</w:t>
      </w:r>
      <w:r>
        <w:rPr>
          <w:rFonts w:eastAsia="標楷體" w:ascii="標楷體" w:hAnsi="標楷體"/>
          <w:strike w:val="false"/>
          <w:dstrike w:val="false"/>
          <w:color w:val="C9211E"/>
          <w:sz w:val="28"/>
          <w:szCs w:val="28"/>
          <w:u w:val="none"/>
        </w:rPr>
        <w:t>: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請檢附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「</w:t>
      </w:r>
      <w:r>
        <w:rPr>
          <w:rStyle w:val="Style14"/>
          <w:rFonts w:ascii="標楷體" w:hAnsi="標楷體" w:cs="標楷體" w:eastAsia="標楷體"/>
          <w:b w:val="false"/>
          <w:bCs w:val="false"/>
          <w:strike w:val="false"/>
          <w:dstrike w:val="false"/>
          <w:color w:val="C9211E"/>
          <w:sz w:val="28"/>
          <w:szCs w:val="28"/>
          <w:u w:val="none"/>
          <w:lang w:eastAsia="zh-TW"/>
        </w:rPr>
        <w:t>報關證照遺失切結書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」</w:t>
      </w:r>
    </w:p>
    <w:p>
      <w:pPr>
        <w:pStyle w:val="Normal"/>
        <w:numPr>
          <w:ilvl w:val="0"/>
          <w:numId w:val="7"/>
        </w:numPr>
        <w:bidi w:val="0"/>
        <w:spacing w:lineRule="exact" w:line="400"/>
        <w:ind w:left="737" w:right="0" w:firstLine="283"/>
        <w:jc w:val="both"/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</w:pP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毀損時</w:t>
      </w:r>
      <w:r>
        <w:rPr>
          <w:rFonts w:eastAsia="標楷體" w:ascii="標楷體" w:hAnsi="標楷體"/>
          <w:strike w:val="false"/>
          <w:dstrike w:val="false"/>
          <w:color w:val="C9211E"/>
          <w:sz w:val="28"/>
          <w:szCs w:val="28"/>
          <w:u w:val="none"/>
        </w:rPr>
        <w:t>: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請檢附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「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已毀損之報關證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」</w:t>
      </w:r>
    </w:p>
    <w:p>
      <w:pPr>
        <w:pStyle w:val="Normal"/>
        <w:numPr>
          <w:ilvl w:val="0"/>
          <w:numId w:val="7"/>
        </w:numPr>
        <w:bidi w:val="0"/>
        <w:spacing w:lineRule="exact" w:line="400"/>
        <w:ind w:left="737" w:right="0" w:firstLine="283"/>
        <w:jc w:val="both"/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</w:pP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更名</w:t>
      </w:r>
      <w:r>
        <w:rPr>
          <w:rFonts w:eastAsia="標楷體" w:ascii="標楷體" w:hAnsi="標楷體"/>
          <w:strike w:val="false"/>
          <w:dstrike w:val="false"/>
          <w:color w:val="C9211E"/>
          <w:sz w:val="28"/>
          <w:szCs w:val="28"/>
          <w:u w:val="none"/>
        </w:rPr>
        <w:t>: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請檢附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「舊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報關證</w:t>
      </w:r>
      <w:r>
        <w:rPr>
          <w:rFonts w:ascii="標楷體" w:hAnsi="標楷體" w:eastAsia="標楷體"/>
          <w:strike w:val="false"/>
          <w:dstrike w:val="false"/>
          <w:color w:val="C9211E"/>
          <w:sz w:val="28"/>
          <w:szCs w:val="28"/>
          <w:u w:val="none"/>
        </w:rPr>
        <w:t>」及「記事完整之戶籍謄本」</w:t>
      </w:r>
    </w:p>
    <w:p>
      <w:pPr>
        <w:pStyle w:val="Normal"/>
        <w:numPr>
          <w:ilvl w:val="0"/>
          <w:numId w:val="0"/>
        </w:numPr>
        <w:bidi w:val="0"/>
        <w:spacing w:lineRule="exact" w:line="400"/>
        <w:ind w:left="720" w:hanging="0"/>
        <w:jc w:val="both"/>
        <w:rPr>
          <w:rStyle w:val="Style14"/>
          <w:b w:val="false"/>
          <w:bCs w:val="false"/>
          <w:color w:val="C9211E"/>
          <w:lang w:eastAsia="zh-TW"/>
        </w:rPr>
      </w:pPr>
      <w:r>
        <w:rPr>
          <w:rFonts w:eastAsia="標楷體" w:ascii="標楷體" w:hAnsi="標楷體"/>
          <w:strike w:val="false"/>
          <w:dstrike w:val="false"/>
          <w:color w:val="000000"/>
          <w:sz w:val="28"/>
          <w:szCs w:val="28"/>
          <w:u w:val="none"/>
        </w:rPr>
      </w:r>
    </w:p>
    <w:p>
      <w:pPr>
        <w:pStyle w:val="Normal"/>
        <w:bidi w:val="0"/>
        <w:spacing w:lineRule="exact" w:line="400"/>
        <w:ind w:left="737" w:right="0" w:hanging="51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19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</w:hyperlink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)</w:t>
      </w:r>
      <w:hyperlink r:id="rId20">
        <w:r>
          <w:rPr>
            <w:rStyle w:val="Hyperlink"/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  <w:r>
        <w:br w:type="page"/>
      </w:r>
    </w:p>
    <w:p>
      <w:pPr>
        <w:pStyle w:val="Heading1"/>
        <w:bidi w:val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13" w:name="__RefHeading___Toc8073_418677347"/>
      <w:bookmarkEnd w:id="13"/>
      <w:r>
        <w:rPr>
          <w:rFonts w:ascii="標楷體" w:hAnsi="標楷體" w:eastAsia="標楷體"/>
          <w:color w:val="000000"/>
          <w:sz w:val="28"/>
          <w:szCs w:val="28"/>
        </w:rPr>
        <w:t>三、自行報關</w:t>
      </w:r>
    </w:p>
    <w:p>
      <w:pPr>
        <w:pStyle w:val="Heading2"/>
        <w:bidi w:val="0"/>
        <w:jc w:val="left"/>
        <w:rPr>
          <w:rFonts w:ascii="標楷體" w:hAnsi="標楷體" w:eastAsia="標楷體"/>
          <w:color w:val="000000"/>
          <w:sz w:val="28"/>
          <w:szCs w:val="28"/>
        </w:rPr>
      </w:pPr>
      <w:bookmarkStart w:id="14" w:name="__RefHeading___Toc8075_418677347_副本_1"/>
      <w:bookmarkEnd w:id="14"/>
      <w:r>
        <w:rPr>
          <w:rFonts w:eastAsia="標楷體" w:ascii="標楷體" w:hAnsi="標楷體"/>
          <w:color w:val="000000"/>
          <w:sz w:val="28"/>
          <w:szCs w:val="28"/>
        </w:rPr>
        <w:t>Q1:</w:t>
      </w:r>
      <w:r>
        <w:rPr>
          <w:rFonts w:ascii="標楷體" w:hAnsi="標楷體" w:eastAsia="標楷體"/>
          <w:color w:val="000000"/>
          <w:sz w:val="28"/>
          <w:szCs w:val="28"/>
        </w:rPr>
        <w:t>如何申請自行報關廠商</w:t>
      </w:r>
      <w:r>
        <w:rPr>
          <w:rFonts w:eastAsia="標楷體" w:ascii="標楷體" w:hAnsi="標楷體"/>
          <w:color w:val="000000"/>
          <w:sz w:val="28"/>
          <w:szCs w:val="28"/>
        </w:rPr>
        <w:t>?</w:t>
      </w:r>
    </w:p>
    <w:p>
      <w:pPr>
        <w:pStyle w:val="BodyText"/>
        <w:widowControl/>
        <w:bidi w:val="0"/>
        <w:spacing w:lineRule="auto" w:line="276" w:before="0" w:after="0"/>
        <w:ind w:left="0" w:right="0" w:hanging="0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一、請檢附下列文件提出申請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1.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財政部關務署高雄關業者自行報關申請書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2.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6"/>
          <w:szCs w:val="26"/>
        </w:rPr>
        <w:t>財政部關務署高雄關貨主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6"/>
          <w:szCs w:val="26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6"/>
          <w:szCs w:val="26"/>
        </w:rPr>
        <w:t>廠商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6"/>
          <w:szCs w:val="26"/>
        </w:rPr>
        <w:t>)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6"/>
          <w:szCs w:val="26"/>
        </w:rPr>
        <w:t>自行報關及專責報關職員印鑑卡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6"/>
          <w:szCs w:val="26"/>
        </w:rPr>
        <w:t>(1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6"/>
          <w:szCs w:val="26"/>
        </w:rPr>
        <w:t>式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6"/>
          <w:szCs w:val="26"/>
        </w:rPr>
        <w:t>2</w:t>
      </w:r>
      <w:r>
        <w:rPr>
          <w:rFonts w:ascii="標楷體" w:hAnsi="標楷體" w:eastAsia="標楷體"/>
          <w:caps w:val="false"/>
          <w:smallCaps w:val="false"/>
          <w:color w:val="000000"/>
          <w:spacing w:val="-4"/>
          <w:sz w:val="26"/>
          <w:szCs w:val="26"/>
        </w:rPr>
        <w:t>份</w:t>
      </w:r>
      <w:r>
        <w:rPr>
          <w:rFonts w:eastAsia="標楷體" w:ascii="標楷體" w:hAnsi="標楷體"/>
          <w:caps w:val="false"/>
          <w:smallCaps w:val="false"/>
          <w:color w:val="000000"/>
          <w:spacing w:val="-4"/>
          <w:sz w:val="26"/>
          <w:szCs w:val="26"/>
        </w:rPr>
        <w:t>)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3.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廠商自行報關專責職員印鑑及具結資料表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(1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式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2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份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4.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公司登記表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影本文件請加蓋公司大小章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5.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通關網路公司連線測試核定函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影本文件加蓋公司大小章</w:t>
      </w: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)</w:t>
      </w:r>
    </w:p>
    <w:p>
      <w:pPr>
        <w:pStyle w:val="BodyText"/>
        <w:widowControl/>
        <w:bidi w:val="0"/>
        <w:spacing w:lineRule="auto" w:line="276" w:before="0" w:after="0"/>
        <w:ind w:left="680" w:right="0" w:firstLine="567"/>
        <w:jc w:val="left"/>
        <w:rPr>
          <w:rFonts w:ascii="標楷體" w:hAnsi="標楷體" w:eastAsia="標楷體"/>
          <w:b/>
          <w:bCs/>
          <w:caps w:val="false"/>
          <w:smallCaps w:val="false"/>
          <w:color w:val="C9211E"/>
          <w:spacing w:val="15"/>
          <w:sz w:val="28"/>
          <w:szCs w:val="28"/>
        </w:rPr>
      </w:pPr>
      <w:r>
        <w:rPr>
          <w:rFonts w:ascii="標楷體" w:hAnsi="標楷體" w:eastAsia="標楷體"/>
          <w:b/>
          <w:bCs/>
          <w:caps w:val="false"/>
          <w:smallCaps w:val="false"/>
          <w:color w:val="C9211E"/>
          <w:spacing w:val="15"/>
          <w:sz w:val="28"/>
          <w:szCs w:val="28"/>
        </w:rPr>
        <w:t>請先電洽承辦人</w:t>
      </w:r>
      <w:r>
        <w:rPr>
          <w:rFonts w:eastAsia="標楷體" w:ascii="標楷體" w:hAnsi="標楷體"/>
          <w:b/>
          <w:bCs/>
          <w:caps w:val="false"/>
          <w:smallCaps w:val="false"/>
          <w:color w:val="C9211E"/>
          <w:spacing w:val="15"/>
          <w:sz w:val="28"/>
          <w:szCs w:val="28"/>
        </w:rPr>
        <w:t>(TEL:07-5628285)</w:t>
      </w:r>
      <w:r>
        <w:rPr>
          <w:rFonts w:ascii="標楷體" w:hAnsi="標楷體" w:eastAsia="標楷體"/>
          <w:b/>
          <w:bCs/>
          <w:caps w:val="false"/>
          <w:smallCaps w:val="false"/>
          <w:color w:val="C9211E"/>
          <w:spacing w:val="15"/>
          <w:sz w:val="28"/>
          <w:szCs w:val="28"/>
        </w:rPr>
        <w:t>取得測試用箱號及專責報關職員代號，再向通關網路公司申請。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  <w:t>6.</w:t>
      </w:r>
      <w:r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  <w:t>負責人及專責報關職員身分證正、反面影本</w:t>
      </w:r>
    </w:p>
    <w:p>
      <w:pPr>
        <w:pStyle w:val="BodyText"/>
        <w:widowControl/>
        <w:bidi w:val="0"/>
        <w:spacing w:lineRule="auto" w:line="276" w:before="0" w:after="0"/>
        <w:ind w:left="0" w:right="0" w:hanging="0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caps w:val="false"/>
          <w:smallCaps w:val="false"/>
          <w:color w:val="000000"/>
          <w:spacing w:val="15"/>
          <w:sz w:val="28"/>
          <w:szCs w:val="28"/>
        </w:rPr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Fonts w:ascii="標楷體" w:hAnsi="標楷體" w:eastAsia="標楷體"/>
          <w:color w:val="000000"/>
          <w:sz w:val="28"/>
          <w:szCs w:val="28"/>
        </w:rPr>
        <w:t>二、相關書表可至高雄關書表下載</w:t>
      </w:r>
      <w:r>
        <w:rPr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1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  <w:r>
          <w:rPr>
            <w:rStyle w:val="Hyperlink"/>
            <w:rFonts w:eastAsia="標楷體" w:ascii="標楷體" w:hAnsi="標楷體"/>
            <w:b/>
            <w:bCs/>
            <w:color w:val="5983B0"/>
            <w:sz w:val="28"/>
            <w:szCs w:val="28"/>
            <w:u w:val="single"/>
            <w:lang w:eastAsia="zh-TW"/>
          </w:rPr>
          <w:t>)</w:t>
        </w:r>
        <w:r>
          <w:rPr>
            <w:rStyle w:val="Hyperlink"/>
            <w:rFonts w:ascii="標楷體" w:hAnsi="標楷體" w:eastAsia="標楷體"/>
            <w:b/>
            <w:bCs/>
            <w:color w:val="5983B0"/>
            <w:sz w:val="28"/>
            <w:szCs w:val="28"/>
          </w:rPr>
          <w:t>網頁下載利用</w:t>
        </w:r>
      </w:hyperlink>
      <w:r>
        <w:rPr>
          <w:rFonts w:ascii="標楷體" w:hAnsi="標楷體" w:eastAsia="標楷體"/>
          <w:color w:val="000000"/>
          <w:sz w:val="28"/>
          <w:szCs w:val="28"/>
        </w:rPr>
        <w:t>。承辦窗口</w:t>
      </w:r>
      <w:r>
        <w:rPr>
          <w:rFonts w:eastAsia="標楷體" w:ascii="標楷體" w:hAnsi="標楷體"/>
          <w:color w:val="000000"/>
          <w:sz w:val="28"/>
          <w:szCs w:val="28"/>
        </w:rPr>
        <w:t>:</w:t>
      </w:r>
      <w:r>
        <w:rPr>
          <w:rFonts w:ascii="標楷體" w:hAnsi="標楷體" w:eastAsia="標楷體"/>
          <w:color w:val="000000"/>
          <w:sz w:val="28"/>
          <w:szCs w:val="28"/>
        </w:rPr>
        <w:t>高雄關業務一組文書股；電話</w:t>
      </w:r>
      <w:r>
        <w:rPr>
          <w:rFonts w:eastAsia="標楷體" w:ascii="標楷體" w:hAnsi="標楷體"/>
          <w:color w:val="000000"/>
          <w:sz w:val="28"/>
          <w:szCs w:val="28"/>
        </w:rPr>
        <w:t>:07-5628285</w:t>
      </w:r>
      <w:r>
        <w:rPr>
          <w:rFonts w:ascii="標楷體" w:hAnsi="標楷體" w:eastAsia="標楷體"/>
          <w:color w:val="000000"/>
          <w:sz w:val="28"/>
          <w:szCs w:val="28"/>
        </w:rPr>
        <w:t>；地址</w:t>
      </w:r>
      <w:r>
        <w:rPr>
          <w:rFonts w:eastAsia="標楷體" w:ascii="標楷體" w:hAnsi="標楷體"/>
          <w:color w:val="000000"/>
          <w:sz w:val="28"/>
          <w:szCs w:val="28"/>
        </w:rPr>
        <w:t>:804202</w:t>
      </w:r>
      <w:r>
        <w:rPr>
          <w:rFonts w:ascii="標楷體" w:hAnsi="標楷體" w:eastAsia="標楷體"/>
          <w:color w:val="000000"/>
          <w:sz w:val="28"/>
          <w:szCs w:val="28"/>
        </w:rPr>
        <w:t>高雄市鼓山區捷興一街</w:t>
      </w:r>
      <w:r>
        <w:rPr>
          <w:rFonts w:eastAsia="標楷體" w:ascii="標楷體" w:hAnsi="標楷體"/>
          <w:color w:val="000000"/>
          <w:sz w:val="28"/>
          <w:szCs w:val="28"/>
        </w:rPr>
        <w:t>3</w:t>
      </w:r>
      <w:r>
        <w:rPr>
          <w:rFonts w:ascii="標楷體" w:hAnsi="標楷體" w:eastAsia="標楷體"/>
          <w:color w:val="000000"/>
          <w:sz w:val="28"/>
          <w:szCs w:val="28"/>
        </w:rPr>
        <w:t>號</w:t>
      </w:r>
      <w:r>
        <w:rPr>
          <w:rFonts w:eastAsia="標楷體" w:ascii="標楷體" w:hAnsi="標楷體"/>
          <w:color w:val="000000"/>
          <w:sz w:val="28"/>
          <w:szCs w:val="28"/>
        </w:rPr>
        <w:t>2</w:t>
      </w:r>
      <w:r>
        <w:rPr>
          <w:rFonts w:ascii="標楷體" w:hAnsi="標楷體" w:eastAsia="標楷體"/>
          <w:color w:val="000000"/>
          <w:sz w:val="28"/>
          <w:szCs w:val="28"/>
        </w:rPr>
        <w:t>樓。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p>
      <w:pPr>
        <w:pStyle w:val="Heading2"/>
        <w:bidi w:val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bookmarkStart w:id="15" w:name="__RefHeading___Toc8051_3225964880"/>
      <w:bookmarkEnd w:id="15"/>
      <w:r>
        <w:rPr>
          <w:rFonts w:eastAsia="標楷體" w:ascii="標楷體" w:hAnsi="標楷體"/>
          <w:b/>
          <w:bCs/>
          <w:color w:val="000000"/>
          <w:sz w:val="28"/>
          <w:szCs w:val="28"/>
        </w:rPr>
        <w:t>Q2: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如何新增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/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註銷自行報關之專責報關職員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?</w:t>
      </w:r>
    </w:p>
    <w:p>
      <w:pPr>
        <w:pStyle w:val="BodyText"/>
        <w:widowControl/>
        <w:bidi w:val="0"/>
        <w:spacing w:lineRule="auto" w:line="276" w:before="0" w:after="0"/>
        <w:ind w:left="567" w:right="0" w:hanging="567"/>
        <w:jc w:val="left"/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一、請以公司名義提出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u w:val="single"/>
        </w:rPr>
        <w:t>申請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無制式格式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，其上應加蓋公司大小章，敘明擬新增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/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註銷之專職報關人員，並檢附下列文件提出申請。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1.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廠商自行報關及專責報關職員印鑑卡一式</w:t>
      </w:r>
      <w:r>
        <w:rPr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4"/>
          <w:szCs w:val="24"/>
        </w:rPr>
      </w:pPr>
      <w:r>
        <w:rPr>
          <w:rStyle w:val="Style14"/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2.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廠商自行報關專責職員印鑑及具結資料表一式</w:t>
      </w:r>
      <w:r>
        <w:rPr>
          <w:rStyle w:val="Style14"/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caps w:val="false"/>
          <w:smallCaps w:val="false"/>
          <w:color w:val="000000"/>
          <w:spacing w:val="15"/>
          <w:sz w:val="24"/>
          <w:szCs w:val="24"/>
        </w:rPr>
      </w:pPr>
      <w:r>
        <w:rPr>
          <w:rStyle w:val="Style14"/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3.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身分證正反面影本。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二、相關書表可至高雄關書表下載</w:t>
      </w:r>
      <w:r>
        <w:rPr>
          <w:rStyle w:val="Style14"/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2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  <w:r>
          <w:rPr>
            <w:rStyle w:val="Hyperlink"/>
            <w:rFonts w:eastAsia="標楷體" w:ascii="標楷體" w:hAnsi="標楷體"/>
            <w:b/>
            <w:bCs/>
            <w:color w:val="5983B0"/>
            <w:sz w:val="28"/>
            <w:szCs w:val="28"/>
            <w:u w:val="single"/>
            <w:lang w:eastAsia="zh-TW"/>
          </w:rPr>
          <w:t>)</w:t>
        </w:r>
        <w:r>
          <w:rPr>
            <w:rStyle w:val="Hyperlink"/>
            <w:rFonts w:ascii="標楷體" w:hAnsi="標楷體" w:eastAsia="標楷體"/>
            <w:b/>
            <w:bCs/>
            <w:i w:val="false"/>
            <w:color w:val="5983B0"/>
            <w:sz w:val="28"/>
            <w:szCs w:val="28"/>
          </w:rPr>
          <w:t>網頁下載利用</w:t>
        </w:r>
      </w:hyperlink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。承辦窗口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高雄關業務一組文書股；電話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；地址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高雄市鼓山區捷興一街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號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樓。</w:t>
      </w:r>
    </w:p>
    <w:p>
      <w:pPr>
        <w:pStyle w:val="Heading2"/>
        <w:numPr>
          <w:ilvl w:val="0"/>
          <w:numId w:val="0"/>
        </w:numPr>
        <w:bidi w:val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eastAsia="標楷體" w:ascii="標楷體" w:hAnsi="標楷體"/>
          <w:b/>
          <w:bCs/>
          <w:color w:val="000000"/>
          <w:sz w:val="28"/>
          <w:szCs w:val="28"/>
        </w:rPr>
      </w:r>
      <w:r>
        <w:br w:type="page"/>
      </w:r>
    </w:p>
    <w:p>
      <w:pPr>
        <w:pStyle w:val="Heading2"/>
        <w:bidi w:val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bookmarkStart w:id="16" w:name="__RefHeading___Toc8053_3225964880"/>
      <w:bookmarkEnd w:id="16"/>
      <w:r>
        <w:rPr>
          <w:rFonts w:eastAsia="標楷體" w:ascii="標楷體" w:hAnsi="標楷體"/>
          <w:b/>
          <w:bCs/>
          <w:color w:val="000000"/>
          <w:sz w:val="28"/>
          <w:szCs w:val="28"/>
        </w:rPr>
        <w:t>Q3: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如何變更自行連線報關之公司名稱或負責人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?</w:t>
      </w:r>
    </w:p>
    <w:p>
      <w:pPr>
        <w:pStyle w:val="BodyText"/>
        <w:widowControl/>
        <w:bidi w:val="0"/>
        <w:spacing w:lineRule="auto" w:line="276" w:before="0" w:after="0"/>
        <w:ind w:left="567" w:right="0" w:hanging="567"/>
        <w:jc w:val="left"/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一、請以公司名義提出</w:t>
      </w:r>
      <w:r>
        <w:rPr>
          <w:rFonts w:ascii="標楷體" w:hAnsi="標楷體" w:eastAsia="標楷體"/>
          <w:b/>
          <w:bCs/>
          <w:caps w:val="false"/>
          <w:smallCaps w:val="false"/>
          <w:color w:val="000000"/>
          <w:spacing w:val="15"/>
          <w:sz w:val="28"/>
          <w:szCs w:val="28"/>
          <w:u w:val="single"/>
        </w:rPr>
        <w:t>申請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(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無制式格式</w:t>
      </w: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)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，其上應加蓋</w:t>
      </w:r>
      <w:r>
        <w:rPr>
          <w:rFonts w:ascii="標楷體" w:hAnsi="標楷體" w:eastAsia="標楷體"/>
          <w:b/>
          <w:bCs/>
          <w:caps w:val="false"/>
          <w:smallCaps w:val="false"/>
          <w:color w:val="000000"/>
          <w:spacing w:val="15"/>
          <w:sz w:val="28"/>
          <w:szCs w:val="28"/>
          <w:u w:val="single"/>
        </w:rPr>
        <w:t>公司大小章</w:t>
      </w:r>
      <w:r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  <w:t>，敘明擬變更事項，並檢附下列文件提出申請。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1.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公司變更登記卡影本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2.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負責人身分證正、反面影本</w:t>
      </w:r>
    </w:p>
    <w:p>
      <w:pPr>
        <w:pStyle w:val="BodyText"/>
        <w:widowControl/>
        <w:bidi w:val="0"/>
        <w:spacing w:lineRule="auto" w:line="276" w:before="0" w:after="0"/>
        <w:ind w:left="0" w:right="0" w:firstLine="397"/>
        <w:jc w:val="left"/>
        <w:rPr>
          <w:rFonts w:ascii="標楷體" w:hAnsi="標楷體" w:eastAsia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</w:rPr>
      </w:pPr>
      <w:r>
        <w:rPr>
          <w:rFonts w:eastAsia="標楷體" w:ascii="標楷體" w:hAnsi="標楷體"/>
          <w:b w:val="false"/>
          <w:bCs w:val="false"/>
          <w:caps w:val="false"/>
          <w:smallCaps w:val="false"/>
          <w:color w:val="000000"/>
          <w:spacing w:val="15"/>
          <w:sz w:val="28"/>
          <w:szCs w:val="28"/>
          <w:lang w:eastAsia="zh-TW"/>
        </w:rPr>
        <w:t>3.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廠商自行報關及專責報關職員印鑑卡一式</w:t>
      </w:r>
      <w:r>
        <w:rPr>
          <w:rFonts w:eastAsia="標楷體" w:ascii="標楷體" w:hAnsi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  <w:lang w:val="en-US"/>
        </w:rPr>
        <w:t>2</w:t>
      </w:r>
      <w:r>
        <w:rPr>
          <w:rFonts w:ascii="標楷體" w:hAnsi="標楷體" w:eastAsia="標楷體"/>
          <w:b w:val="false"/>
          <w:bCs w:val="false"/>
          <w:i w:val="false"/>
          <w:caps w:val="false"/>
          <w:smallCaps w:val="false"/>
          <w:color w:val="000000"/>
          <w:spacing w:val="15"/>
          <w:sz w:val="28"/>
          <w:szCs w:val="28"/>
        </w:rPr>
        <w:t>份。</w:t>
      </w:r>
    </w:p>
    <w:p>
      <w:pPr>
        <w:pStyle w:val="Normal"/>
        <w:widowControl w:val="false"/>
        <w:bidi w:val="0"/>
        <w:spacing w:lineRule="exact" w:line="400"/>
        <w:ind w:left="567" w:right="0" w:hanging="624"/>
        <w:jc w:val="both"/>
        <w:rPr/>
      </w:pP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二、相關書表可至高雄關書表下載</w:t>
      </w:r>
      <w:r>
        <w:rPr>
          <w:rStyle w:val="Style14"/>
          <w:rFonts w:eastAsia="標楷體" w:ascii="標楷體" w:hAnsi="標楷體"/>
          <w:b/>
          <w:bCs/>
          <w:color w:val="5983B0"/>
          <w:sz w:val="28"/>
          <w:szCs w:val="28"/>
          <w:u w:val="single"/>
          <w:lang w:eastAsia="zh-TW"/>
        </w:rPr>
        <w:t>(</w:t>
      </w:r>
      <w:hyperlink r:id="rId23">
        <w:r>
          <w:rPr>
            <w:rStyle w:val="Hyperlink"/>
            <w:rFonts w:eastAsia="標楷體" w:ascii="標楷體" w:hAnsi="標楷體"/>
            <w:b/>
            <w:bCs/>
            <w:strike w:val="false"/>
            <w:dstrike w:val="false"/>
            <w:color w:val="5983B0"/>
            <w:sz w:val="28"/>
            <w:szCs w:val="28"/>
            <w:u w:val="single"/>
            <w:lang w:eastAsia="zh-TW"/>
          </w:rPr>
          <w:t>https://web.customs.gov.tw/kaohsiung/multiplehtml/2806</w:t>
        </w:r>
        <w:r>
          <w:rPr>
            <w:rStyle w:val="Hyperlink"/>
            <w:rFonts w:eastAsia="標楷體" w:ascii="標楷體" w:hAnsi="標楷體"/>
            <w:b/>
            <w:bCs/>
            <w:color w:val="5983B0"/>
            <w:sz w:val="28"/>
            <w:szCs w:val="28"/>
            <w:u w:val="single"/>
            <w:lang w:eastAsia="zh-TW"/>
          </w:rPr>
          <w:t>)</w:t>
        </w:r>
        <w:r>
          <w:rPr>
            <w:rStyle w:val="Hyperlink"/>
            <w:rFonts w:ascii="標楷體" w:hAnsi="標楷體" w:eastAsia="標楷體"/>
            <w:b/>
            <w:bCs/>
            <w:i w:val="false"/>
            <w:color w:val="5983B0"/>
            <w:sz w:val="28"/>
            <w:szCs w:val="28"/>
          </w:rPr>
          <w:t>網頁下載利用</w:t>
        </w:r>
      </w:hyperlink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。承辦窗口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高雄關業務一組文書股；電話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:07-5628285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；地址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:804202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高雄市鼓山區捷興一街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3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號</w:t>
      </w:r>
      <w:r>
        <w:rPr>
          <w:rStyle w:val="Style14"/>
          <w:rFonts w:eastAsia="標楷體" w:ascii="標楷體" w:hAnsi="標楷體"/>
          <w:b w:val="false"/>
          <w:bCs w:val="false"/>
          <w:color w:val="000000"/>
          <w:sz w:val="28"/>
          <w:szCs w:val="28"/>
        </w:rPr>
        <w:t>2</w:t>
      </w:r>
      <w:r>
        <w:rPr>
          <w:rStyle w:val="Style14"/>
          <w:rFonts w:ascii="標楷體" w:hAnsi="標楷體" w:eastAsia="標楷體"/>
          <w:b w:val="false"/>
          <w:bCs w:val="false"/>
          <w:i w:val="false"/>
          <w:color w:val="000000"/>
          <w:sz w:val="28"/>
          <w:szCs w:val="28"/>
        </w:rPr>
        <w:t>樓。</w:t>
      </w:r>
    </w:p>
    <w:p>
      <w:pPr>
        <w:pStyle w:val="Normal"/>
        <w:tabs>
          <w:tab w:val="clear" w:pos="420"/>
        </w:tabs>
        <w:bidi w:val="0"/>
        <w:spacing w:lineRule="exact" w:line="400"/>
        <w:ind w:left="73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r>
    </w:p>
    <w:sectPr>
      <w:headerReference w:type="default" r:id="rId24"/>
      <w:footerReference w:type="default" r:id="rId25"/>
      <w:type w:val="nextPage"/>
      <w:pgSz w:w="11906" w:h="16838"/>
      <w:pgMar w:left="1134" w:right="1134" w:gutter="0" w:header="850" w:top="1421" w:footer="850" w:bottom="1409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right"/>
      <w:rPr>
        <w:rFonts w:ascii="標楷體" w:hAnsi="標楷體" w:eastAsia="標楷體"/>
        <w:sz w:val="24"/>
        <w:szCs w:val="24"/>
      </w:rPr>
    </w:pPr>
    <w:r>
      <w:rPr>
        <w:rFonts w:eastAsia="標楷體" w:ascii="標楷體" w:hAnsi="標楷體"/>
        <w:sz w:val="24"/>
        <w:szCs w:val="24"/>
      </w:rPr>
      <w:t>115.5</w:t>
    </w:r>
    <w:r>
      <w:rPr>
        <w:rFonts w:ascii="標楷體" w:hAnsi="標楷體" w:eastAsia="標楷體"/>
        <w:sz w:val="24"/>
        <w:szCs w:val="24"/>
      </w:rPr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/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taiwaneseCountingThousand"/>
      <w:lvlText w:val="%2、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taiwaneseCountingThousand"/>
      <w:lvlText w:val="%3、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taiwaneseCountingThousand"/>
      <w:lvlText w:val="%5、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taiwaneseCountingThousand"/>
      <w:lvlText w:val="%6、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taiwaneseCountingThousand"/>
      <w:lvlText w:val="%7、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taiwaneseCountingThousand"/>
      <w:lvlText w:val="%8、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taiwaneseCountingThousand"/>
      <w:lvlText w:val="%9、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upperLetter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upperLetter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upperLetter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upperLetter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upperLetter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upperLetter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kern w:val="2"/>
        <w:sz w:val="24"/>
        <w:szCs w:val="24"/>
        <w:lang w:val="en-US" w:eastAsia="zh-TW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新細明體" w:cs="Arial"/>
      <w:color w:val="auto"/>
      <w:kern w:val="2"/>
      <w:sz w:val="24"/>
      <w:szCs w:val="24"/>
      <w:lang w:val="en-US" w:eastAsia="zh-TW" w:bidi="hi-IN"/>
    </w:rPr>
  </w:style>
  <w:style w:type="paragraph" w:styleId="Heading1">
    <w:name w:val="Heading 1"/>
    <w:basedOn w:val="Style15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Style15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Style12">
    <w:name w:val="編號字元"/>
    <w:qFormat/>
    <w:rPr>
      <w:b w:val="false"/>
      <w:bCs w:val="false"/>
      <w:sz w:val="32"/>
      <w:szCs w:val="32"/>
    </w:rPr>
  </w:style>
  <w:style w:type="character" w:styleId="Hyperlink">
    <w:name w:val="Hyperlink"/>
    <w:rPr>
      <w:color w:val="000080"/>
      <w:u w:val="single"/>
    </w:rPr>
  </w:style>
  <w:style w:type="character" w:styleId="Style13">
    <w:name w:val="索引連結"/>
    <w:qFormat/>
    <w:rPr/>
  </w:style>
  <w:style w:type="character" w:styleId="Style14">
    <w:name w:val="預設段落字型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Emphasis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00"/>
      <w:u w:val="single"/>
    </w:rPr>
  </w:style>
  <w:style w:type="paragraph" w:styleId="Style15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索引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Style15"/>
    <w:pPr>
      <w:suppressLineNumbers/>
      <w:ind w:left="0" w:right="0" w:hanging="0"/>
    </w:pPr>
    <w:rPr>
      <w:b/>
      <w:bCs/>
      <w:sz w:val="32"/>
      <w:szCs w:val="32"/>
    </w:rPr>
  </w:style>
  <w:style w:type="paragraph" w:styleId="TOCHeading">
    <w:name w:val="TOC Heading"/>
    <w:basedOn w:val="IndexHeading"/>
    <w:qFormat/>
    <w:pPr>
      <w:suppressLineNumbers/>
      <w:ind w:left="0" w:right="0" w:hanging="0"/>
    </w:pPr>
    <w:rPr>
      <w:b/>
      <w:bCs/>
      <w:sz w:val="80"/>
      <w:szCs w:val="32"/>
    </w:rPr>
  </w:style>
  <w:style w:type="paragraph" w:styleId="TOC1">
    <w:name w:val="TOC 1"/>
    <w:basedOn w:val="Style16"/>
    <w:pPr>
      <w:tabs>
        <w:tab w:val="clear" w:pos="420"/>
        <w:tab w:val="right" w:pos="9638" w:leader="dot"/>
      </w:tabs>
      <w:spacing w:before="0" w:after="283"/>
      <w:ind w:left="0" w:right="0" w:hanging="0"/>
    </w:pPr>
    <w:rPr>
      <w:rFonts w:eastAsia="標楷體"/>
      <w:b/>
      <w:color w:val="2A6099"/>
      <w:sz w:val="40"/>
    </w:rPr>
  </w:style>
  <w:style w:type="paragraph" w:styleId="Title">
    <w:name w:val="Title"/>
    <w:basedOn w:val="Style15"/>
    <w:next w:val="BodyText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Style15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TOC2">
    <w:name w:val="TOC 2"/>
    <w:basedOn w:val="Style16"/>
    <w:pPr>
      <w:tabs>
        <w:tab w:val="clear" w:pos="420"/>
        <w:tab w:val="right" w:pos="9638" w:leader="dot"/>
      </w:tabs>
      <w:spacing w:before="0" w:after="113"/>
      <w:ind w:left="283" w:right="0" w:hanging="0"/>
    </w:pPr>
    <w:rPr>
      <w:rFonts w:eastAsia="標楷體"/>
      <w:color w:val="FF0000"/>
      <w:sz w:val="32"/>
      <w:lang w:eastAsia="zh-MO"/>
    </w:rPr>
  </w:style>
  <w:style w:type="paragraph" w:styleId="Style17">
    <w:name w:val="頁首與頁尾"/>
    <w:basedOn w:val="Normal"/>
    <w:qFormat/>
    <w:pPr>
      <w:suppressLineNumbers/>
      <w:tabs>
        <w:tab w:val="clear" w:pos="4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Style17"/>
    <w:pPr>
      <w:suppressLineNumbers/>
    </w:pPr>
    <w:rPr/>
  </w:style>
  <w:style w:type="paragraph" w:styleId="Header">
    <w:name w:val="Header"/>
    <w:basedOn w:val="Style17"/>
    <w:pPr>
      <w:suppressLineNumbers/>
    </w:pPr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eb.customs.gov.tw/kaohsiung/multiplehtml/2806" TargetMode="External"/><Relationship Id="rId3" Type="http://schemas.openxmlformats.org/officeDocument/2006/relationships/hyperlink" Target="https://kaohsiung.customs.gov.tw/multiplehtml/2806)&#32178;&#38913;&#19979;&#36617;&#21033;&#29992;" TargetMode="External"/><Relationship Id="rId4" Type="http://schemas.openxmlformats.org/officeDocument/2006/relationships/hyperlink" Target="https://web.customs.gov.tw/kaohsiung/multiplehtml/2806" TargetMode="External"/><Relationship Id="rId5" Type="http://schemas.openxmlformats.org/officeDocument/2006/relationships/hyperlink" Target="https://kaohsiung.customs.gov.tw/multiplehtml/2806)&#32178;&#38913;&#19979;&#36617;&#21033;&#29992;" TargetMode="External"/><Relationship Id="rId6" Type="http://schemas.openxmlformats.org/officeDocument/2006/relationships/hyperlink" Target="https://web.customs.gov.tw/kaohsiung/multiplehtml/2806" TargetMode="External"/><Relationship Id="rId7" Type="http://schemas.openxmlformats.org/officeDocument/2006/relationships/hyperlink" Target="https://kaohsiung.customs.gov.tw/multiplehtml/2806)&#32178;&#38913;&#19979;&#36617;&#21033;&#29992;" TargetMode="External"/><Relationship Id="rId8" Type="http://schemas.openxmlformats.org/officeDocument/2006/relationships/hyperlink" Target="https://web.customs.gov.tw/kaohsiung/multiplehtml/2806" TargetMode="External"/><Relationship Id="rId9" Type="http://schemas.openxmlformats.org/officeDocument/2006/relationships/hyperlink" Target="https://kaohsiung.customs.gov.tw/multiplehtml/2806)&#32178;&#38913;&#19979;&#36617;&#21033;&#29992;" TargetMode="External"/><Relationship Id="rId10" Type="http://schemas.openxmlformats.org/officeDocument/2006/relationships/hyperlink" Target="https://web.customs.gov.tw/kaohsiung/multiplehtml/2806" TargetMode="External"/><Relationship Id="rId11" Type="http://schemas.openxmlformats.org/officeDocument/2006/relationships/hyperlink" Target="https://kaohsiung.customs.gov.tw/multiplehtml/2806)&#32178;&#38913;&#19979;&#36617;&#21033;&#29992;" TargetMode="External"/><Relationship Id="rId12" Type="http://schemas.openxmlformats.org/officeDocument/2006/relationships/hyperlink" Target="https://web.customs.gov.tw/kaohsiung/multiplehtml/2806" TargetMode="External"/><Relationship Id="rId13" Type="http://schemas.openxmlformats.org/officeDocument/2006/relationships/hyperlink" Target="https://kaohsiung.customs.gov.tw/multiplehtml/2806)&#32178;&#38913;&#19979;&#36617;&#21033;&#29992;" TargetMode="External"/><Relationship Id="rId14" Type="http://schemas.openxmlformats.org/officeDocument/2006/relationships/hyperlink" Target="https://web.customs.gov.tw/kaohsiung/multiplehtml/2806" TargetMode="External"/><Relationship Id="rId15" Type="http://schemas.openxmlformats.org/officeDocument/2006/relationships/hyperlink" Target="https://kaohsiung.customs.gov.tw/multiplehtml/2806)&#32178;&#38913;&#19979;&#36617;&#21033;&#29992;" TargetMode="External"/><Relationship Id="rId16" Type="http://schemas.openxmlformats.org/officeDocument/2006/relationships/hyperlink" Target="https://web.customs.gov.tw/kaohsiung/multiplehtml/2806" TargetMode="External"/><Relationship Id="rId17" Type="http://schemas.openxmlformats.org/officeDocument/2006/relationships/hyperlink" Target="https://web.customs.gov.tw/kaohsiung/multiplehtml/2806" TargetMode="External"/><Relationship Id="rId18" Type="http://schemas.openxmlformats.org/officeDocument/2006/relationships/hyperlink" Target="https://kaohsiung.customs.gov.tw/multiplehtml/2806)&#32178;&#38913;&#19979;&#36617;&#21033;&#29992;" TargetMode="External"/><Relationship Id="rId19" Type="http://schemas.openxmlformats.org/officeDocument/2006/relationships/hyperlink" Target="https://web.customs.gov.tw/kaohsiung/multiplehtml/2806" TargetMode="External"/><Relationship Id="rId20" Type="http://schemas.openxmlformats.org/officeDocument/2006/relationships/hyperlink" Target="https://kaohsiung.customs.gov.tw/multiplehtml/2806)&#32178;&#38913;&#19979;&#36617;&#21033;&#29992;" TargetMode="External"/><Relationship Id="rId21" Type="http://schemas.openxmlformats.org/officeDocument/2006/relationships/hyperlink" Target="https://web.customs.gov.tw/kaohsiung/multiplehtml/2806)&#32178;&#38913;&#19979;&#36617;&#21033;&#29992;" TargetMode="External"/><Relationship Id="rId22" Type="http://schemas.openxmlformats.org/officeDocument/2006/relationships/hyperlink" Target="https://web.customs.gov.tw/kaohsiung/multiplehtml/2806)&#32178;&#38913;&#19979;&#36617;&#21033;&#29992;" TargetMode="External"/><Relationship Id="rId23" Type="http://schemas.openxmlformats.org/officeDocument/2006/relationships/hyperlink" Target="https://web.customs.gov.tw/kaohsiung/multiplehtml/2806)&#32178;&#38913;&#19979;&#36617;&#21033;&#29992;" TargetMode="External"/><Relationship Id="rId24" Type="http://schemas.openxmlformats.org/officeDocument/2006/relationships/header" Target="header1.xml"/><Relationship Id="rId25" Type="http://schemas.openxmlformats.org/officeDocument/2006/relationships/footer" Target="footer1.xml"/><Relationship Id="rId26" Type="http://schemas.openxmlformats.org/officeDocument/2006/relationships/numbering" Target="numbering.xml"/><Relationship Id="rId27" Type="http://schemas.openxmlformats.org/officeDocument/2006/relationships/fontTable" Target="fontTable.xml"/><Relationship Id="rId28" Type="http://schemas.openxmlformats.org/officeDocument/2006/relationships/settings" Target="settings.xml"/><Relationship Id="rId2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7430</TotalTime>
  <Application>MODA_ODF_Application_Tools/3.8.4.2$Windows_X86_64 LibreOffice_project/4fb77107d5af14329e08085efe4fa19b5633383a</Application>
  <AppVersion>15.0000</AppVersion>
  <Pages>11</Pages>
  <Words>4139</Words>
  <Characters>5196</Characters>
  <CharactersWithSpaces>5235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2023-08-31T14:43:09Z</dcterms:created>
  <dc:creator/>
  <dc:description/>
  <dc:language>zh-TW</dc:language>
  <cp:lastModifiedBy/>
  <cp:lastPrinted>2025-10-09T13:58:03Z</cp:lastPrinted>
  <dcterms:modified xsi:type="dcterms:W3CDTF">2026-05-13T14:10:50Z</dcterms:modified>
  <cp:revision>162</cp:revision>
  <dc:subject/>
  <dc:title/>
</cp:coreProperties>
</file>