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1429"/>
        <w:gridCol w:w="1689"/>
        <w:gridCol w:w="1560"/>
        <w:gridCol w:w="1275"/>
        <w:gridCol w:w="1276"/>
        <w:gridCol w:w="1276"/>
        <w:gridCol w:w="1276"/>
        <w:gridCol w:w="2867"/>
      </w:tblGrid>
      <w:tr w:rsidR="00E93C11" w:rsidTr="00371C9F">
        <w:trPr>
          <w:trHeight w:val="566"/>
        </w:trPr>
        <w:tc>
          <w:tcPr>
            <w:tcW w:w="11307" w:type="dxa"/>
            <w:gridSpan w:val="8"/>
            <w:vMerge w:val="restart"/>
            <w:vAlign w:val="center"/>
          </w:tcPr>
          <w:p w:rsidR="00E93C11" w:rsidRPr="00A27B0E" w:rsidRDefault="00E93C11" w:rsidP="00387355">
            <w:pPr>
              <w:jc w:val="center"/>
              <w:rPr>
                <w:b/>
                <w:sz w:val="32"/>
                <w:szCs w:val="32"/>
              </w:rPr>
            </w:pPr>
            <w:r w:rsidRPr="00A27B0E">
              <w:rPr>
                <w:b/>
                <w:sz w:val="32"/>
                <w:szCs w:val="32"/>
              </w:rPr>
              <w:t>Suggestion Form of Customs Import Tariff</w:t>
            </w:r>
            <w:bookmarkStart w:id="0" w:name="_GoBack"/>
            <w:r w:rsidRPr="00387355">
              <w:rPr>
                <w:b/>
                <w:color w:val="000000" w:themeColor="text1"/>
                <w:sz w:val="32"/>
                <w:szCs w:val="32"/>
              </w:rPr>
              <w:t xml:space="preserve"> </w:t>
            </w:r>
            <w:r w:rsidR="00314A4A" w:rsidRPr="00387355">
              <w:rPr>
                <w:b/>
                <w:color w:val="000000" w:themeColor="text1"/>
                <w:sz w:val="32"/>
                <w:szCs w:val="32"/>
              </w:rPr>
              <w:t xml:space="preserve">Schedule </w:t>
            </w:r>
            <w:r w:rsidRPr="00387355">
              <w:rPr>
                <w:b/>
                <w:color w:val="000000" w:themeColor="text1"/>
                <w:sz w:val="32"/>
                <w:szCs w:val="32"/>
              </w:rPr>
              <w:t>A</w:t>
            </w:r>
            <w:bookmarkEnd w:id="0"/>
            <w:r w:rsidRPr="00A27B0E">
              <w:rPr>
                <w:b/>
                <w:sz w:val="32"/>
                <w:szCs w:val="32"/>
              </w:rPr>
              <w:t>mendment</w:t>
            </w:r>
          </w:p>
        </w:tc>
        <w:tc>
          <w:tcPr>
            <w:tcW w:w="2867" w:type="dxa"/>
            <w:vAlign w:val="center"/>
          </w:tcPr>
          <w:p w:rsidR="00E93C11" w:rsidRPr="00A27B0E" w:rsidRDefault="00E93C11" w:rsidP="00A27B0E">
            <w:pPr>
              <w:rPr>
                <w:sz w:val="28"/>
                <w:szCs w:val="28"/>
              </w:rPr>
            </w:pPr>
            <w:r w:rsidRPr="00A27B0E">
              <w:rPr>
                <w:rFonts w:hint="eastAsia"/>
                <w:sz w:val="28"/>
                <w:szCs w:val="28"/>
              </w:rPr>
              <w:t>Applicant:</w:t>
            </w:r>
          </w:p>
        </w:tc>
      </w:tr>
      <w:tr w:rsidR="00E93C11" w:rsidTr="00371C9F">
        <w:trPr>
          <w:trHeight w:val="148"/>
        </w:trPr>
        <w:tc>
          <w:tcPr>
            <w:tcW w:w="11307" w:type="dxa"/>
            <w:gridSpan w:val="8"/>
            <w:vMerge/>
            <w:vAlign w:val="center"/>
          </w:tcPr>
          <w:p w:rsidR="00E93C11" w:rsidRPr="00A27B0E" w:rsidRDefault="00E93C11" w:rsidP="00A27B0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7" w:type="dxa"/>
            <w:vAlign w:val="center"/>
          </w:tcPr>
          <w:p w:rsidR="00E93C11" w:rsidRPr="00A27B0E" w:rsidRDefault="00E93C11" w:rsidP="00A27B0E">
            <w:pPr>
              <w:rPr>
                <w:sz w:val="28"/>
                <w:szCs w:val="28"/>
              </w:rPr>
            </w:pPr>
            <w:r w:rsidRPr="00A27B0E">
              <w:rPr>
                <w:sz w:val="28"/>
                <w:szCs w:val="28"/>
              </w:rPr>
              <w:t>D</w:t>
            </w:r>
            <w:r w:rsidRPr="00A27B0E">
              <w:rPr>
                <w:rFonts w:hint="eastAsia"/>
                <w:sz w:val="28"/>
                <w:szCs w:val="28"/>
              </w:rPr>
              <w:t>ate:</w:t>
            </w:r>
          </w:p>
        </w:tc>
      </w:tr>
      <w:tr w:rsidR="00A27B0E" w:rsidTr="00371C9F">
        <w:trPr>
          <w:trHeight w:val="740"/>
        </w:trPr>
        <w:tc>
          <w:tcPr>
            <w:tcW w:w="1526" w:type="dxa"/>
            <w:vMerge w:val="restart"/>
            <w:vAlign w:val="center"/>
          </w:tcPr>
          <w:p w:rsidR="00A27B0E" w:rsidRPr="00A27B0E" w:rsidRDefault="00A27B0E" w:rsidP="00A27B0E">
            <w:pPr>
              <w:jc w:val="center"/>
              <w:rPr>
                <w:sz w:val="28"/>
                <w:szCs w:val="28"/>
              </w:rPr>
            </w:pPr>
            <w:r w:rsidRPr="00A27B0E">
              <w:rPr>
                <w:rFonts w:hint="eastAsia"/>
                <w:sz w:val="28"/>
                <w:szCs w:val="28"/>
              </w:rPr>
              <w:t>Suggested Tariff Line</w:t>
            </w:r>
          </w:p>
        </w:tc>
        <w:tc>
          <w:tcPr>
            <w:tcW w:w="1429" w:type="dxa"/>
            <w:vMerge w:val="restart"/>
            <w:vAlign w:val="center"/>
          </w:tcPr>
          <w:p w:rsidR="00A27B0E" w:rsidRPr="00A27B0E" w:rsidRDefault="00A27B0E" w:rsidP="00A27B0E">
            <w:pPr>
              <w:jc w:val="center"/>
              <w:rPr>
                <w:sz w:val="28"/>
                <w:szCs w:val="28"/>
              </w:rPr>
            </w:pPr>
            <w:r w:rsidRPr="00A27B0E">
              <w:rPr>
                <w:rFonts w:hint="eastAsia"/>
                <w:sz w:val="28"/>
                <w:szCs w:val="28"/>
              </w:rPr>
              <w:t>Current Tariff Line</w:t>
            </w:r>
          </w:p>
        </w:tc>
        <w:tc>
          <w:tcPr>
            <w:tcW w:w="1689" w:type="dxa"/>
            <w:vMerge w:val="restart"/>
          </w:tcPr>
          <w:p w:rsidR="00A27B0E" w:rsidRPr="00A27B0E" w:rsidRDefault="00A27B0E" w:rsidP="00A27B0E">
            <w:pPr>
              <w:jc w:val="center"/>
              <w:rPr>
                <w:sz w:val="28"/>
                <w:szCs w:val="28"/>
              </w:rPr>
            </w:pPr>
            <w:r w:rsidRPr="00A27B0E">
              <w:rPr>
                <w:rFonts w:hint="eastAsia"/>
                <w:sz w:val="28"/>
                <w:szCs w:val="28"/>
              </w:rPr>
              <w:t>Suggested Description of Goods</w:t>
            </w:r>
          </w:p>
        </w:tc>
        <w:tc>
          <w:tcPr>
            <w:tcW w:w="1560" w:type="dxa"/>
            <w:vMerge w:val="restart"/>
            <w:vAlign w:val="center"/>
          </w:tcPr>
          <w:p w:rsidR="00A27B0E" w:rsidRPr="00A27B0E" w:rsidRDefault="00A27B0E" w:rsidP="00A27B0E">
            <w:pPr>
              <w:jc w:val="center"/>
              <w:rPr>
                <w:sz w:val="28"/>
                <w:szCs w:val="28"/>
              </w:rPr>
            </w:pPr>
            <w:r w:rsidRPr="00A27B0E">
              <w:rPr>
                <w:rFonts w:hint="eastAsia"/>
                <w:sz w:val="28"/>
                <w:szCs w:val="28"/>
              </w:rPr>
              <w:t>Current Description of Goods</w:t>
            </w:r>
          </w:p>
        </w:tc>
        <w:tc>
          <w:tcPr>
            <w:tcW w:w="2551" w:type="dxa"/>
            <w:gridSpan w:val="2"/>
            <w:vAlign w:val="center"/>
          </w:tcPr>
          <w:p w:rsidR="00A27B0E" w:rsidRPr="00A27B0E" w:rsidRDefault="00A27B0E" w:rsidP="00A27B0E">
            <w:pPr>
              <w:jc w:val="center"/>
              <w:rPr>
                <w:sz w:val="28"/>
                <w:szCs w:val="28"/>
              </w:rPr>
            </w:pPr>
            <w:r w:rsidRPr="00A27B0E">
              <w:rPr>
                <w:rFonts w:hint="eastAsia"/>
                <w:sz w:val="28"/>
                <w:szCs w:val="28"/>
              </w:rPr>
              <w:t>Suggested Tariff Rate</w:t>
            </w:r>
          </w:p>
        </w:tc>
        <w:tc>
          <w:tcPr>
            <w:tcW w:w="2552" w:type="dxa"/>
            <w:gridSpan w:val="2"/>
            <w:vAlign w:val="center"/>
          </w:tcPr>
          <w:p w:rsidR="00A27B0E" w:rsidRPr="00A27B0E" w:rsidRDefault="00A27B0E" w:rsidP="00A27B0E">
            <w:pPr>
              <w:jc w:val="center"/>
              <w:rPr>
                <w:sz w:val="28"/>
                <w:szCs w:val="28"/>
              </w:rPr>
            </w:pPr>
            <w:r w:rsidRPr="00A27B0E">
              <w:rPr>
                <w:rFonts w:hint="eastAsia"/>
                <w:sz w:val="28"/>
                <w:szCs w:val="28"/>
              </w:rPr>
              <w:t>Current Tariff Rate</w:t>
            </w:r>
          </w:p>
        </w:tc>
        <w:tc>
          <w:tcPr>
            <w:tcW w:w="2867" w:type="dxa"/>
            <w:vMerge w:val="restart"/>
            <w:vAlign w:val="center"/>
          </w:tcPr>
          <w:p w:rsidR="00A27B0E" w:rsidRPr="00A27B0E" w:rsidRDefault="00A27B0E" w:rsidP="00A27B0E">
            <w:pPr>
              <w:jc w:val="center"/>
              <w:rPr>
                <w:sz w:val="28"/>
                <w:szCs w:val="28"/>
              </w:rPr>
            </w:pPr>
            <w:r w:rsidRPr="00A27B0E">
              <w:rPr>
                <w:rFonts w:hint="eastAsia"/>
                <w:sz w:val="28"/>
                <w:szCs w:val="28"/>
              </w:rPr>
              <w:t>Reasons for Amendment</w:t>
            </w:r>
          </w:p>
          <w:p w:rsidR="00A27B0E" w:rsidRPr="00A27B0E" w:rsidRDefault="00A27B0E" w:rsidP="00A22467">
            <w:pPr>
              <w:jc w:val="center"/>
              <w:rPr>
                <w:sz w:val="28"/>
                <w:szCs w:val="28"/>
              </w:rPr>
            </w:pPr>
            <w:r w:rsidRPr="00A27B0E">
              <w:rPr>
                <w:rFonts w:hint="eastAsia"/>
                <w:sz w:val="28"/>
                <w:szCs w:val="28"/>
              </w:rPr>
              <w:t>(Please state in detail)</w:t>
            </w:r>
          </w:p>
        </w:tc>
      </w:tr>
      <w:tr w:rsidR="00A27B0E" w:rsidTr="00371C9F">
        <w:trPr>
          <w:trHeight w:val="148"/>
        </w:trPr>
        <w:tc>
          <w:tcPr>
            <w:tcW w:w="1526" w:type="dxa"/>
            <w:vMerge/>
          </w:tcPr>
          <w:p w:rsidR="00A27B0E" w:rsidRDefault="00A27B0E" w:rsidP="00A27B0E">
            <w:pPr>
              <w:jc w:val="center"/>
            </w:pPr>
          </w:p>
        </w:tc>
        <w:tc>
          <w:tcPr>
            <w:tcW w:w="1429" w:type="dxa"/>
            <w:vMerge/>
          </w:tcPr>
          <w:p w:rsidR="00A27B0E" w:rsidRDefault="00A27B0E" w:rsidP="00A27B0E">
            <w:pPr>
              <w:jc w:val="center"/>
            </w:pPr>
          </w:p>
        </w:tc>
        <w:tc>
          <w:tcPr>
            <w:tcW w:w="1689" w:type="dxa"/>
            <w:vMerge/>
          </w:tcPr>
          <w:p w:rsidR="00A27B0E" w:rsidRDefault="00A27B0E" w:rsidP="00A27B0E">
            <w:pPr>
              <w:jc w:val="center"/>
            </w:pPr>
          </w:p>
        </w:tc>
        <w:tc>
          <w:tcPr>
            <w:tcW w:w="1560" w:type="dxa"/>
            <w:vMerge/>
          </w:tcPr>
          <w:p w:rsidR="00A27B0E" w:rsidRDefault="00A27B0E" w:rsidP="00A27B0E">
            <w:pPr>
              <w:jc w:val="center"/>
            </w:pPr>
          </w:p>
        </w:tc>
        <w:tc>
          <w:tcPr>
            <w:tcW w:w="1275" w:type="dxa"/>
          </w:tcPr>
          <w:p w:rsidR="00A27B0E" w:rsidRDefault="00A27B0E" w:rsidP="00A27B0E">
            <w:pPr>
              <w:jc w:val="center"/>
            </w:pPr>
            <w:r>
              <w:rPr>
                <w:rFonts w:hint="eastAsia"/>
              </w:rPr>
              <w:t>Colum</w:t>
            </w:r>
            <w:r w:rsidR="00371C9F">
              <w:rPr>
                <w:rFonts w:hint="eastAsia"/>
              </w:rPr>
              <w:t>n</w:t>
            </w:r>
            <w:r>
              <w:rPr>
                <w:rFonts w:hint="eastAsia"/>
              </w:rPr>
              <w:t xml:space="preserve"> I</w:t>
            </w:r>
          </w:p>
        </w:tc>
        <w:tc>
          <w:tcPr>
            <w:tcW w:w="1276" w:type="dxa"/>
          </w:tcPr>
          <w:p w:rsidR="00A27B0E" w:rsidRDefault="00A27B0E" w:rsidP="00A27B0E">
            <w:pPr>
              <w:jc w:val="center"/>
            </w:pPr>
            <w:r>
              <w:rPr>
                <w:rFonts w:hint="eastAsia"/>
              </w:rPr>
              <w:t>Colum</w:t>
            </w:r>
            <w:r w:rsidR="00371C9F">
              <w:rPr>
                <w:rFonts w:hint="eastAsia"/>
              </w:rPr>
              <w:t>n</w:t>
            </w:r>
            <w:r>
              <w:rPr>
                <w:rFonts w:hint="eastAsia"/>
              </w:rPr>
              <w:t xml:space="preserve"> III</w:t>
            </w:r>
          </w:p>
        </w:tc>
        <w:tc>
          <w:tcPr>
            <w:tcW w:w="1276" w:type="dxa"/>
          </w:tcPr>
          <w:p w:rsidR="00A27B0E" w:rsidRDefault="00A27B0E" w:rsidP="00A27B0E">
            <w:pPr>
              <w:jc w:val="center"/>
            </w:pPr>
            <w:r>
              <w:rPr>
                <w:rFonts w:hint="eastAsia"/>
              </w:rPr>
              <w:t>Colum</w:t>
            </w:r>
            <w:r w:rsidR="00371C9F">
              <w:rPr>
                <w:rFonts w:hint="eastAsia"/>
              </w:rPr>
              <w:t>n</w:t>
            </w:r>
            <w:r>
              <w:rPr>
                <w:rFonts w:hint="eastAsia"/>
              </w:rPr>
              <w:t xml:space="preserve"> I</w:t>
            </w:r>
          </w:p>
        </w:tc>
        <w:tc>
          <w:tcPr>
            <w:tcW w:w="1276" w:type="dxa"/>
          </w:tcPr>
          <w:p w:rsidR="00A27B0E" w:rsidRDefault="00A27B0E" w:rsidP="00A27B0E">
            <w:pPr>
              <w:jc w:val="center"/>
            </w:pPr>
            <w:r>
              <w:rPr>
                <w:rFonts w:hint="eastAsia"/>
              </w:rPr>
              <w:t>Colum</w:t>
            </w:r>
            <w:r w:rsidR="00371C9F">
              <w:rPr>
                <w:rFonts w:hint="eastAsia"/>
              </w:rPr>
              <w:t>n</w:t>
            </w:r>
            <w:r>
              <w:rPr>
                <w:rFonts w:hint="eastAsia"/>
              </w:rPr>
              <w:t xml:space="preserve"> III</w:t>
            </w:r>
          </w:p>
        </w:tc>
        <w:tc>
          <w:tcPr>
            <w:tcW w:w="2867" w:type="dxa"/>
            <w:vMerge/>
          </w:tcPr>
          <w:p w:rsidR="00A27B0E" w:rsidRDefault="00A27B0E"/>
        </w:tc>
      </w:tr>
      <w:tr w:rsidR="00A27B0E" w:rsidTr="00371C9F">
        <w:trPr>
          <w:trHeight w:val="6434"/>
        </w:trPr>
        <w:tc>
          <w:tcPr>
            <w:tcW w:w="1526" w:type="dxa"/>
          </w:tcPr>
          <w:p w:rsidR="0056182D" w:rsidRDefault="0056182D" w:rsidP="00A27B0E">
            <w:pPr>
              <w:jc w:val="center"/>
            </w:pPr>
          </w:p>
        </w:tc>
        <w:tc>
          <w:tcPr>
            <w:tcW w:w="1429" w:type="dxa"/>
          </w:tcPr>
          <w:p w:rsidR="0056182D" w:rsidRDefault="0056182D" w:rsidP="00A27B0E">
            <w:pPr>
              <w:jc w:val="center"/>
            </w:pPr>
          </w:p>
        </w:tc>
        <w:tc>
          <w:tcPr>
            <w:tcW w:w="1689" w:type="dxa"/>
          </w:tcPr>
          <w:p w:rsidR="0056182D" w:rsidRDefault="0056182D" w:rsidP="00A27B0E">
            <w:pPr>
              <w:jc w:val="center"/>
            </w:pPr>
          </w:p>
        </w:tc>
        <w:tc>
          <w:tcPr>
            <w:tcW w:w="1560" w:type="dxa"/>
          </w:tcPr>
          <w:p w:rsidR="0056182D" w:rsidRDefault="0056182D" w:rsidP="00A27B0E">
            <w:pPr>
              <w:jc w:val="center"/>
            </w:pPr>
          </w:p>
        </w:tc>
        <w:tc>
          <w:tcPr>
            <w:tcW w:w="1275" w:type="dxa"/>
          </w:tcPr>
          <w:p w:rsidR="0056182D" w:rsidRDefault="0056182D" w:rsidP="00A27B0E">
            <w:pPr>
              <w:jc w:val="center"/>
            </w:pPr>
          </w:p>
        </w:tc>
        <w:tc>
          <w:tcPr>
            <w:tcW w:w="1276" w:type="dxa"/>
          </w:tcPr>
          <w:p w:rsidR="0056182D" w:rsidRDefault="0056182D" w:rsidP="00A27B0E">
            <w:pPr>
              <w:jc w:val="center"/>
            </w:pPr>
          </w:p>
        </w:tc>
        <w:tc>
          <w:tcPr>
            <w:tcW w:w="1276" w:type="dxa"/>
          </w:tcPr>
          <w:p w:rsidR="0056182D" w:rsidRDefault="0056182D" w:rsidP="00A27B0E">
            <w:pPr>
              <w:jc w:val="center"/>
            </w:pPr>
          </w:p>
        </w:tc>
        <w:tc>
          <w:tcPr>
            <w:tcW w:w="1276" w:type="dxa"/>
          </w:tcPr>
          <w:p w:rsidR="0056182D" w:rsidRDefault="0056182D" w:rsidP="00A27B0E">
            <w:pPr>
              <w:jc w:val="center"/>
            </w:pPr>
          </w:p>
        </w:tc>
        <w:tc>
          <w:tcPr>
            <w:tcW w:w="2867" w:type="dxa"/>
          </w:tcPr>
          <w:p w:rsidR="0056182D" w:rsidRDefault="0056182D"/>
        </w:tc>
      </w:tr>
    </w:tbl>
    <w:p w:rsidR="005C5ECD" w:rsidRDefault="005C5ECD"/>
    <w:sectPr w:rsidR="005C5ECD" w:rsidSect="00E93C11">
      <w:pgSz w:w="16838" w:h="11906" w:orient="landscape"/>
      <w:pgMar w:top="1418" w:right="1440" w:bottom="1418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5AF" w:rsidRDefault="00E575AF" w:rsidP="00A22467">
      <w:r>
        <w:separator/>
      </w:r>
    </w:p>
  </w:endnote>
  <w:endnote w:type="continuationSeparator" w:id="0">
    <w:p w:rsidR="00E575AF" w:rsidRDefault="00E575AF" w:rsidP="00A224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5AF" w:rsidRDefault="00E575AF" w:rsidP="00A22467">
      <w:r>
        <w:separator/>
      </w:r>
    </w:p>
  </w:footnote>
  <w:footnote w:type="continuationSeparator" w:id="0">
    <w:p w:rsidR="00E575AF" w:rsidRDefault="00E575AF" w:rsidP="00A224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82D"/>
    <w:rsid w:val="00314A4A"/>
    <w:rsid w:val="00371C9F"/>
    <w:rsid w:val="00387355"/>
    <w:rsid w:val="0056182D"/>
    <w:rsid w:val="005C5ECD"/>
    <w:rsid w:val="00883509"/>
    <w:rsid w:val="009629C0"/>
    <w:rsid w:val="00A22467"/>
    <w:rsid w:val="00A27B0E"/>
    <w:rsid w:val="00D37776"/>
    <w:rsid w:val="00E575AF"/>
    <w:rsid w:val="00E9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24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246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24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246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8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224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2246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224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224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袁曉杰</dc:creator>
  <cp:lastModifiedBy>袁曉杰</cp:lastModifiedBy>
  <cp:revision>6</cp:revision>
  <dcterms:created xsi:type="dcterms:W3CDTF">2019-05-15T08:34:00Z</dcterms:created>
  <dcterms:modified xsi:type="dcterms:W3CDTF">2019-06-14T02:23:00Z</dcterms:modified>
</cp:coreProperties>
</file>